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A5" w:rsidRDefault="001033A5" w:rsidP="001033A5">
      <w:pPr>
        <w:spacing w:after="0"/>
        <w:outlineLvl w:val="0"/>
        <w:rPr>
          <w:rFonts w:ascii="Times New Roman" w:eastAsia="Times New Roman" w:hAnsi="Times New Roman" w:cs="Times New Roman"/>
          <w:b/>
          <w:bCs/>
          <w:kern w:val="36"/>
          <w:sz w:val="36"/>
          <w:szCs w:val="36"/>
          <w:lang w:eastAsia="fr-FR"/>
        </w:rPr>
      </w:pPr>
      <w:r>
        <w:rPr>
          <w:rFonts w:ascii="Times New Roman" w:eastAsia="Times New Roman" w:hAnsi="Times New Roman" w:cs="Times New Roman"/>
          <w:b/>
          <w:bCs/>
          <w:kern w:val="36"/>
          <w:sz w:val="36"/>
          <w:szCs w:val="36"/>
          <w:lang w:eastAsia="fr-FR"/>
        </w:rPr>
        <w:t>Annexe 1</w:t>
      </w:r>
    </w:p>
    <w:p w:rsidR="001033A5" w:rsidRPr="001033A5" w:rsidRDefault="001033A5" w:rsidP="001033A5">
      <w:pPr>
        <w:spacing w:after="0" w:line="240" w:lineRule="auto"/>
        <w:outlineLvl w:val="0"/>
        <w:rPr>
          <w:rFonts w:ascii="Times New Roman" w:eastAsia="Times New Roman" w:hAnsi="Times New Roman" w:cs="Times New Roman"/>
          <w:b/>
          <w:bCs/>
          <w:kern w:val="36"/>
          <w:sz w:val="36"/>
          <w:szCs w:val="36"/>
          <w:lang w:eastAsia="fr-FR"/>
        </w:rPr>
      </w:pPr>
      <w:r w:rsidRPr="001033A5">
        <w:rPr>
          <w:rFonts w:ascii="Times New Roman" w:eastAsia="Times New Roman" w:hAnsi="Times New Roman" w:cs="Times New Roman"/>
          <w:b/>
          <w:bCs/>
          <w:kern w:val="36"/>
          <w:sz w:val="36"/>
          <w:szCs w:val="36"/>
          <w:lang w:eastAsia="fr-FR"/>
        </w:rPr>
        <w:t>La publicité à la télévision s'effondre</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LE MONDE| 09.05.2013 à 11h45• Mis à jour le09.05.2013 à 14h19</w:t>
      </w:r>
      <w:r>
        <w:rPr>
          <w:rFonts w:ascii="Times New Roman" w:eastAsia="Times New Roman" w:hAnsi="Times New Roman" w:cs="Times New Roman"/>
          <w:sz w:val="24"/>
          <w:szCs w:val="24"/>
          <w:lang w:eastAsia="fr-FR"/>
        </w:rPr>
        <w:t xml:space="preserve"> </w:t>
      </w:r>
      <w:r w:rsidRPr="001033A5">
        <w:rPr>
          <w:rFonts w:ascii="Times New Roman" w:eastAsia="Times New Roman" w:hAnsi="Times New Roman" w:cs="Times New Roman"/>
          <w:sz w:val="24"/>
          <w:szCs w:val="24"/>
          <w:lang w:eastAsia="fr-FR"/>
        </w:rPr>
        <w:t xml:space="preserve">Par Xavier </w:t>
      </w:r>
      <w:proofErr w:type="spellStart"/>
      <w:r w:rsidRPr="001033A5">
        <w:rPr>
          <w:rFonts w:ascii="Times New Roman" w:eastAsia="Times New Roman" w:hAnsi="Times New Roman" w:cs="Times New Roman"/>
          <w:sz w:val="24"/>
          <w:szCs w:val="24"/>
          <w:lang w:eastAsia="fr-FR"/>
        </w:rPr>
        <w:t>Ternisien</w:t>
      </w:r>
      <w:proofErr w:type="spellEnd"/>
    </w:p>
    <w:p w:rsidR="001033A5" w:rsidRDefault="001033A5" w:rsidP="001033A5">
      <w:pPr>
        <w:pBdr>
          <w:top w:val="single" w:sz="6" w:space="1" w:color="auto"/>
        </w:pBdr>
        <w:spacing w:after="0" w:line="240" w:lineRule="auto"/>
        <w:jc w:val="center"/>
        <w:rPr>
          <w:rFonts w:ascii="Arial" w:eastAsia="Times New Roman" w:hAnsi="Arial" w:cs="Arial"/>
          <w:sz w:val="24"/>
          <w:szCs w:val="24"/>
          <w:lang w:eastAsia="fr-FR"/>
        </w:rPr>
      </w:pPr>
    </w:p>
    <w:p w:rsidR="001033A5" w:rsidRPr="001033A5" w:rsidRDefault="001033A5" w:rsidP="001033A5">
      <w:pPr>
        <w:pBdr>
          <w:top w:val="single" w:sz="6" w:space="1" w:color="auto"/>
        </w:pBdr>
        <w:spacing w:after="0" w:line="240" w:lineRule="auto"/>
        <w:jc w:val="center"/>
        <w:rPr>
          <w:rFonts w:ascii="Arial" w:eastAsia="Times New Roman" w:hAnsi="Arial" w:cs="Arial"/>
          <w:vanish/>
          <w:sz w:val="24"/>
          <w:szCs w:val="24"/>
          <w:lang w:eastAsia="fr-FR"/>
        </w:rPr>
      </w:pPr>
      <w:r w:rsidRPr="001033A5">
        <w:rPr>
          <w:rFonts w:ascii="Arial" w:eastAsia="Times New Roman" w:hAnsi="Arial" w:cs="Arial"/>
          <w:vanish/>
          <w:sz w:val="24"/>
          <w:szCs w:val="24"/>
          <w:lang w:eastAsia="fr-FR"/>
        </w:rPr>
        <w:t>Bas du formulaire</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i/>
          <w:iCs/>
          <w:sz w:val="24"/>
          <w:szCs w:val="24"/>
          <w:lang w:eastAsia="fr-FR"/>
        </w:rPr>
        <w:t>"Traditionnellement, le début de l'année est difficile,</w:t>
      </w:r>
      <w:r w:rsidRPr="001033A5">
        <w:rPr>
          <w:rFonts w:ascii="Times New Roman" w:eastAsia="Times New Roman" w:hAnsi="Times New Roman" w:cs="Times New Roman"/>
          <w:sz w:val="24"/>
          <w:szCs w:val="24"/>
          <w:lang w:eastAsia="fr-FR"/>
        </w:rPr>
        <w:t xml:space="preserve"> rappelle </w:t>
      </w:r>
      <w:hyperlink r:id="rId5" w:tgtFrame="_blank" w:history="1">
        <w:r w:rsidRPr="001033A5">
          <w:rPr>
            <w:rFonts w:ascii="Times New Roman" w:eastAsia="Times New Roman" w:hAnsi="Times New Roman" w:cs="Times New Roman"/>
            <w:sz w:val="24"/>
            <w:szCs w:val="24"/>
            <w:lang w:eastAsia="fr-FR"/>
          </w:rPr>
          <w:t xml:space="preserve">Dominique </w:t>
        </w:r>
        <w:proofErr w:type="spellStart"/>
        <w:r w:rsidRPr="001033A5">
          <w:rPr>
            <w:rFonts w:ascii="Times New Roman" w:eastAsia="Times New Roman" w:hAnsi="Times New Roman" w:cs="Times New Roman"/>
            <w:sz w:val="24"/>
            <w:szCs w:val="24"/>
            <w:lang w:eastAsia="fr-FR"/>
          </w:rPr>
          <w:t>Delport</w:t>
        </w:r>
        <w:proofErr w:type="spellEnd"/>
      </w:hyperlink>
      <w:r w:rsidRPr="001033A5">
        <w:rPr>
          <w:rFonts w:ascii="Times New Roman" w:eastAsia="Times New Roman" w:hAnsi="Times New Roman" w:cs="Times New Roman"/>
          <w:sz w:val="24"/>
          <w:szCs w:val="24"/>
          <w:lang w:eastAsia="fr-FR"/>
        </w:rPr>
        <w:t xml:space="preserve">, président de </w:t>
      </w:r>
      <w:hyperlink r:id="rId6" w:tgtFrame="_blank" w:history="1">
        <w:r w:rsidRPr="001033A5">
          <w:rPr>
            <w:rFonts w:ascii="Times New Roman" w:eastAsia="Times New Roman" w:hAnsi="Times New Roman" w:cs="Times New Roman"/>
            <w:sz w:val="24"/>
            <w:szCs w:val="24"/>
            <w:lang w:eastAsia="fr-FR"/>
          </w:rPr>
          <w:t>Havas Media</w:t>
        </w:r>
      </w:hyperlink>
      <w:r w:rsidRPr="001033A5">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France[</w:t>
      </w:r>
      <w:proofErr w:type="gramEnd"/>
      <w:r>
        <w:rPr>
          <w:rFonts w:ascii="Times New Roman" w:eastAsia="Times New Roman" w:hAnsi="Times New Roman" w:cs="Times New Roman"/>
          <w:sz w:val="24"/>
          <w:szCs w:val="24"/>
          <w:lang w:eastAsia="fr-FR"/>
        </w:rPr>
        <w:t>…]</w:t>
      </w:r>
      <w:r w:rsidRPr="001033A5">
        <w:rPr>
          <w:rFonts w:ascii="Times New Roman" w:eastAsia="Times New Roman" w:hAnsi="Times New Roman" w:cs="Times New Roman"/>
          <w:i/>
          <w:iCs/>
          <w:sz w:val="24"/>
          <w:szCs w:val="24"/>
          <w:lang w:eastAsia="fr-FR"/>
        </w:rPr>
        <w:t>"</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 xml:space="preserve">Cette conjoncture difficile a pesé sur les résultats trimestriels de TF1, dont le chiffre d'affaires publicitaire a baissé de 12 % au premier trimestre. Le groupe de </w:t>
      </w:r>
      <w:hyperlink r:id="rId7" w:history="1">
        <w:r w:rsidRPr="001033A5">
          <w:rPr>
            <w:rFonts w:ascii="Times New Roman" w:eastAsia="Times New Roman" w:hAnsi="Times New Roman" w:cs="Times New Roman"/>
            <w:sz w:val="24"/>
            <w:szCs w:val="24"/>
            <w:lang w:eastAsia="fr-FR"/>
          </w:rPr>
          <w:t>médias</w:t>
        </w:r>
      </w:hyperlink>
      <w:r w:rsidRPr="001033A5">
        <w:rPr>
          <w:rFonts w:ascii="Times New Roman" w:eastAsia="Times New Roman" w:hAnsi="Times New Roman" w:cs="Times New Roman"/>
          <w:sz w:val="24"/>
          <w:szCs w:val="24"/>
          <w:lang w:eastAsia="fr-FR"/>
        </w:rPr>
        <w:t xml:space="preserve"> français est tombé dans le rouge avec une perte nette consolidée de 4,5 millions </w:t>
      </w:r>
      <w:proofErr w:type="gramStart"/>
      <w:r w:rsidRPr="001033A5">
        <w:rPr>
          <w:rFonts w:ascii="Times New Roman" w:eastAsia="Times New Roman" w:hAnsi="Times New Roman" w:cs="Times New Roman"/>
          <w:sz w:val="24"/>
          <w:szCs w:val="24"/>
          <w:lang w:eastAsia="fr-FR"/>
        </w:rPr>
        <w:t>d'euros</w:t>
      </w:r>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r w:rsidRPr="001033A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 xml:space="preserve">L'effet de la crise économique se fait </w:t>
      </w:r>
      <w:hyperlink r:id="rId8" w:tgtFrame="_blank" w:history="1">
        <w:r w:rsidRPr="001033A5">
          <w:rPr>
            <w:rFonts w:ascii="Times New Roman" w:eastAsia="Times New Roman" w:hAnsi="Times New Roman" w:cs="Times New Roman"/>
            <w:sz w:val="24"/>
            <w:szCs w:val="24"/>
            <w:lang w:eastAsia="fr-FR"/>
          </w:rPr>
          <w:t>sentir</w:t>
        </w:r>
      </w:hyperlink>
      <w:r w:rsidRPr="001033A5">
        <w:rPr>
          <w:rFonts w:ascii="Times New Roman" w:eastAsia="Times New Roman" w:hAnsi="Times New Roman" w:cs="Times New Roman"/>
          <w:sz w:val="24"/>
          <w:szCs w:val="24"/>
          <w:lang w:eastAsia="fr-FR"/>
        </w:rPr>
        <w:t xml:space="preserve">. Elle suscite un attentisme de la part des annonceurs, qui sont peu enclins à </w:t>
      </w:r>
      <w:hyperlink r:id="rId9" w:tgtFrame="_blank" w:history="1">
        <w:r w:rsidRPr="001033A5">
          <w:rPr>
            <w:rFonts w:ascii="Times New Roman" w:eastAsia="Times New Roman" w:hAnsi="Times New Roman" w:cs="Times New Roman"/>
            <w:sz w:val="24"/>
            <w:szCs w:val="24"/>
            <w:lang w:eastAsia="fr-FR"/>
          </w:rPr>
          <w:t>investir</w:t>
        </w:r>
      </w:hyperlink>
      <w:r w:rsidRPr="001033A5">
        <w:rPr>
          <w:rFonts w:ascii="Times New Roman" w:eastAsia="Times New Roman" w:hAnsi="Times New Roman" w:cs="Times New Roman"/>
          <w:sz w:val="24"/>
          <w:szCs w:val="24"/>
          <w:lang w:eastAsia="fr-FR"/>
        </w:rPr>
        <w:t xml:space="preserve">. Cette conjoncture frappe particulièrement la presse écrite. Selon l'institut </w:t>
      </w:r>
      <w:hyperlink r:id="rId10" w:tgtFrame="_blank" w:history="1">
        <w:proofErr w:type="spellStart"/>
        <w:r w:rsidRPr="001033A5">
          <w:rPr>
            <w:rFonts w:ascii="Times New Roman" w:eastAsia="Times New Roman" w:hAnsi="Times New Roman" w:cs="Times New Roman"/>
            <w:sz w:val="24"/>
            <w:szCs w:val="24"/>
            <w:lang w:eastAsia="fr-FR"/>
          </w:rPr>
          <w:t>Kantar</w:t>
        </w:r>
        <w:proofErr w:type="spellEnd"/>
        <w:r w:rsidRPr="001033A5">
          <w:rPr>
            <w:rFonts w:ascii="Times New Roman" w:eastAsia="Times New Roman" w:hAnsi="Times New Roman" w:cs="Times New Roman"/>
            <w:sz w:val="24"/>
            <w:szCs w:val="24"/>
            <w:lang w:eastAsia="fr-FR"/>
          </w:rPr>
          <w:t xml:space="preserve"> Media</w:t>
        </w:r>
      </w:hyperlink>
      <w:r w:rsidRPr="001033A5">
        <w:rPr>
          <w:rFonts w:ascii="Times New Roman" w:eastAsia="Times New Roman" w:hAnsi="Times New Roman" w:cs="Times New Roman"/>
          <w:sz w:val="24"/>
          <w:szCs w:val="24"/>
          <w:lang w:eastAsia="fr-FR"/>
        </w:rPr>
        <w:t xml:space="preserve">, les recettes publicitaires brutes des journaux et des magazines ont baissé de 4,7 % au cours des quatre premiers mois de l'année. Dans le même temps, l'offre s'accroît avec le lancement du féminin gratuit </w:t>
      </w:r>
      <w:proofErr w:type="spellStart"/>
      <w:r w:rsidRPr="001033A5">
        <w:rPr>
          <w:rFonts w:ascii="Times New Roman" w:eastAsia="Times New Roman" w:hAnsi="Times New Roman" w:cs="Times New Roman"/>
          <w:i/>
          <w:iCs/>
          <w:sz w:val="24"/>
          <w:szCs w:val="24"/>
          <w:lang w:eastAsia="fr-FR"/>
        </w:rPr>
        <w:t>Stylist</w:t>
      </w:r>
      <w:proofErr w:type="spellEnd"/>
      <w:r w:rsidRPr="001033A5">
        <w:rPr>
          <w:rFonts w:ascii="Times New Roman" w:eastAsia="Times New Roman" w:hAnsi="Times New Roman" w:cs="Times New Roman"/>
          <w:sz w:val="24"/>
          <w:szCs w:val="24"/>
          <w:lang w:eastAsia="fr-FR"/>
        </w:rPr>
        <w:t xml:space="preserve"> par le groupe </w:t>
      </w:r>
      <w:hyperlink r:id="rId11" w:tgtFrame="_blank" w:history="1">
        <w:r w:rsidRPr="001033A5">
          <w:rPr>
            <w:rFonts w:ascii="Times New Roman" w:eastAsia="Times New Roman" w:hAnsi="Times New Roman" w:cs="Times New Roman"/>
            <w:sz w:val="24"/>
            <w:szCs w:val="24"/>
            <w:lang w:eastAsia="fr-FR"/>
          </w:rPr>
          <w:t>Marie Claire</w:t>
        </w:r>
      </w:hyperlink>
      <w:r w:rsidRPr="001033A5">
        <w:rPr>
          <w:rFonts w:ascii="Times New Roman" w:eastAsia="Times New Roman" w:hAnsi="Times New Roman" w:cs="Times New Roman"/>
          <w:sz w:val="24"/>
          <w:szCs w:val="24"/>
          <w:lang w:eastAsia="fr-FR"/>
        </w:rPr>
        <w:t xml:space="preserve">, et bientôt l'arrivée du quotidien </w:t>
      </w:r>
      <w:r w:rsidRPr="001033A5">
        <w:rPr>
          <w:rFonts w:ascii="Times New Roman" w:eastAsia="Times New Roman" w:hAnsi="Times New Roman" w:cs="Times New Roman"/>
          <w:i/>
          <w:iCs/>
          <w:sz w:val="24"/>
          <w:szCs w:val="24"/>
          <w:lang w:eastAsia="fr-FR"/>
        </w:rPr>
        <w:t>L'Opinion</w:t>
      </w:r>
      <w:r w:rsidRPr="001033A5">
        <w:rPr>
          <w:rFonts w:ascii="Times New Roman" w:eastAsia="Times New Roman" w:hAnsi="Times New Roman" w:cs="Times New Roman"/>
          <w:sz w:val="24"/>
          <w:szCs w:val="24"/>
          <w:lang w:eastAsia="fr-FR"/>
        </w:rPr>
        <w:t xml:space="preserve"> et du mensuel </w:t>
      </w:r>
      <w:hyperlink r:id="rId12" w:tgtFrame="_blank" w:history="1">
        <w:proofErr w:type="spellStart"/>
        <w:r w:rsidRPr="001033A5">
          <w:rPr>
            <w:rFonts w:ascii="Times New Roman" w:eastAsia="Times New Roman" w:hAnsi="Times New Roman" w:cs="Times New Roman"/>
            <w:i/>
            <w:iCs/>
            <w:sz w:val="24"/>
            <w:szCs w:val="24"/>
            <w:lang w:eastAsia="fr-FR"/>
          </w:rPr>
          <w:t>Vanity</w:t>
        </w:r>
        <w:proofErr w:type="spellEnd"/>
        <w:r w:rsidRPr="001033A5">
          <w:rPr>
            <w:rFonts w:ascii="Times New Roman" w:eastAsia="Times New Roman" w:hAnsi="Times New Roman" w:cs="Times New Roman"/>
            <w:i/>
            <w:iCs/>
            <w:sz w:val="24"/>
            <w:szCs w:val="24"/>
            <w:lang w:eastAsia="fr-FR"/>
          </w:rPr>
          <w:t xml:space="preserve"> </w:t>
        </w:r>
        <w:proofErr w:type="spellStart"/>
        <w:r w:rsidRPr="001033A5">
          <w:rPr>
            <w:rFonts w:ascii="Times New Roman" w:eastAsia="Times New Roman" w:hAnsi="Times New Roman" w:cs="Times New Roman"/>
            <w:i/>
            <w:iCs/>
            <w:sz w:val="24"/>
            <w:szCs w:val="24"/>
            <w:lang w:eastAsia="fr-FR"/>
          </w:rPr>
          <w:t>Fair</w:t>
        </w:r>
        <w:proofErr w:type="spellEnd"/>
      </w:hyperlink>
      <w:r w:rsidRPr="001033A5">
        <w:rPr>
          <w:rFonts w:ascii="Times New Roman" w:eastAsia="Times New Roman" w:hAnsi="Times New Roman" w:cs="Times New Roman"/>
          <w:sz w:val="24"/>
          <w:szCs w:val="24"/>
          <w:lang w:eastAsia="fr-FR"/>
        </w:rPr>
        <w:t xml:space="preserve">. </w:t>
      </w:r>
      <w:r w:rsidRPr="001033A5">
        <w:rPr>
          <w:rFonts w:ascii="Times New Roman" w:eastAsia="Times New Roman" w:hAnsi="Times New Roman" w:cs="Times New Roman"/>
          <w:i/>
          <w:iCs/>
          <w:sz w:val="24"/>
          <w:szCs w:val="24"/>
          <w:lang w:eastAsia="fr-FR"/>
        </w:rPr>
        <w:t>"Le marché est dynamique, mais nous sommes toujours dans une phase de transition vers le numérique"</w:t>
      </w:r>
      <w:r w:rsidRPr="001033A5">
        <w:rPr>
          <w:rFonts w:ascii="Times New Roman" w:eastAsia="Times New Roman" w:hAnsi="Times New Roman" w:cs="Times New Roman"/>
          <w:sz w:val="24"/>
          <w:szCs w:val="24"/>
          <w:lang w:eastAsia="fr-FR"/>
        </w:rPr>
        <w:t xml:space="preserve">, note M. </w:t>
      </w:r>
      <w:proofErr w:type="spellStart"/>
      <w:r w:rsidRPr="001033A5">
        <w:rPr>
          <w:rFonts w:ascii="Times New Roman" w:eastAsia="Times New Roman" w:hAnsi="Times New Roman" w:cs="Times New Roman"/>
          <w:sz w:val="24"/>
          <w:szCs w:val="24"/>
          <w:lang w:eastAsia="fr-FR"/>
        </w:rPr>
        <w:t>Delport</w:t>
      </w:r>
      <w:proofErr w:type="spellEnd"/>
      <w:r w:rsidRPr="001033A5">
        <w:rPr>
          <w:rFonts w:ascii="Times New Roman" w:eastAsia="Times New Roman" w:hAnsi="Times New Roman" w:cs="Times New Roman"/>
          <w:sz w:val="24"/>
          <w:szCs w:val="24"/>
          <w:lang w:eastAsia="fr-FR"/>
        </w:rPr>
        <w:t>.</w:t>
      </w:r>
    </w:p>
    <w:p w:rsidR="001033A5" w:rsidRDefault="001033A5" w:rsidP="001033A5">
      <w:pPr>
        <w:spacing w:after="0" w:line="240" w:lineRule="auto"/>
        <w:rPr>
          <w:rFonts w:ascii="Times New Roman" w:eastAsia="Times New Roman" w:hAnsi="Times New Roman" w:cs="Times New Roman"/>
          <w:b/>
          <w:bCs/>
          <w:sz w:val="24"/>
          <w:szCs w:val="24"/>
          <w:lang w:eastAsia="fr-FR"/>
        </w:rPr>
      </w:pP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b/>
          <w:bCs/>
          <w:sz w:val="24"/>
          <w:szCs w:val="24"/>
          <w:lang w:eastAsia="fr-FR"/>
        </w:rPr>
        <w:t>"DES PRIX À LA BAISSE"</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 xml:space="preserve">La radio s'en tire plutôt bien, selon les experts. </w:t>
      </w:r>
      <w:r w:rsidRPr="001033A5">
        <w:rPr>
          <w:rFonts w:ascii="Times New Roman" w:eastAsia="Times New Roman" w:hAnsi="Times New Roman" w:cs="Times New Roman"/>
          <w:i/>
          <w:iCs/>
          <w:sz w:val="24"/>
          <w:szCs w:val="24"/>
          <w:lang w:eastAsia="fr-FR"/>
        </w:rPr>
        <w:t>"C'est un média que les annonceurs aiment bien par</w:t>
      </w:r>
      <w:r>
        <w:rPr>
          <w:rFonts w:ascii="Times New Roman" w:eastAsia="Times New Roman" w:hAnsi="Times New Roman" w:cs="Times New Roman"/>
          <w:i/>
          <w:iCs/>
          <w:sz w:val="24"/>
          <w:szCs w:val="24"/>
          <w:lang w:eastAsia="fr-FR"/>
        </w:rPr>
        <w:t xml:space="preserve"> sa simplicité et sa </w:t>
      </w:r>
      <w:proofErr w:type="spellStart"/>
      <w:r>
        <w:rPr>
          <w:rFonts w:ascii="Times New Roman" w:eastAsia="Times New Roman" w:hAnsi="Times New Roman" w:cs="Times New Roman"/>
          <w:i/>
          <w:iCs/>
          <w:sz w:val="24"/>
          <w:szCs w:val="24"/>
          <w:lang w:eastAsia="fr-FR"/>
        </w:rPr>
        <w:t>réactivit</w:t>
      </w:r>
      <w:proofErr w:type="spellEnd"/>
      <w:r w:rsidRPr="001033A5">
        <w:rPr>
          <w:rFonts w:ascii="Times New Roman" w:eastAsia="Times New Roman" w:hAnsi="Times New Roman" w:cs="Times New Roman"/>
          <w:i/>
          <w:iCs/>
          <w:sz w:val="24"/>
          <w:szCs w:val="24"/>
          <w:lang w:eastAsia="fr-FR"/>
        </w:rPr>
        <w:t>"</w:t>
      </w:r>
      <w:r>
        <w:rPr>
          <w:rFonts w:ascii="Times New Roman" w:eastAsia="Times New Roman" w:hAnsi="Times New Roman" w:cs="Times New Roman"/>
          <w:i/>
          <w:iCs/>
          <w:sz w:val="24"/>
          <w:szCs w:val="24"/>
          <w:lang w:eastAsia="fr-FR"/>
        </w:rPr>
        <w:t> </w:t>
      </w:r>
      <w:r w:rsidRPr="001033A5">
        <w:rPr>
          <w:rFonts w:ascii="Times New Roman" w:eastAsia="Times New Roman" w:hAnsi="Times New Roman" w:cs="Times New Roman"/>
          <w:i/>
          <w:iCs/>
          <w:sz w:val="24"/>
          <w:szCs w:val="24"/>
          <w:lang w:eastAsia="fr-FR"/>
        </w:rPr>
        <w:t xml:space="preserve"> </w:t>
      </w:r>
      <w:r w:rsidRPr="001033A5">
        <w:rPr>
          <w:rFonts w:ascii="Times New Roman" w:eastAsia="Times New Roman" w:hAnsi="Times New Roman" w:cs="Times New Roman"/>
          <w:sz w:val="24"/>
          <w:szCs w:val="24"/>
          <w:lang w:eastAsia="fr-FR"/>
        </w:rPr>
        <w:t xml:space="preserve">déclare M. </w:t>
      </w:r>
      <w:proofErr w:type="spellStart"/>
      <w:r w:rsidRPr="001033A5">
        <w:rPr>
          <w:rFonts w:ascii="Times New Roman" w:eastAsia="Times New Roman" w:hAnsi="Times New Roman" w:cs="Times New Roman"/>
          <w:sz w:val="24"/>
          <w:szCs w:val="24"/>
          <w:lang w:eastAsia="fr-FR"/>
        </w:rPr>
        <w:t>Delport</w:t>
      </w:r>
      <w:proofErr w:type="spellEnd"/>
      <w:r w:rsidRPr="001033A5">
        <w:rPr>
          <w:rFonts w:ascii="Times New Roman" w:eastAsia="Times New Roman" w:hAnsi="Times New Roman" w:cs="Times New Roman"/>
          <w:sz w:val="24"/>
          <w:szCs w:val="24"/>
          <w:lang w:eastAsia="fr-FR"/>
        </w:rPr>
        <w:t xml:space="preserve">. La publicité télévisée est celle qui souffre le plus, en raison d'un contexte français bien spécifique, qui fait </w:t>
      </w:r>
      <w:hyperlink r:id="rId13" w:tgtFrame="_blank" w:history="1">
        <w:r w:rsidRPr="001033A5">
          <w:rPr>
            <w:rFonts w:ascii="Times New Roman" w:eastAsia="Times New Roman" w:hAnsi="Times New Roman" w:cs="Times New Roman"/>
            <w:sz w:val="24"/>
            <w:szCs w:val="24"/>
            <w:lang w:eastAsia="fr-FR"/>
          </w:rPr>
          <w:t>baisser</w:t>
        </w:r>
      </w:hyperlink>
      <w:r w:rsidRPr="001033A5">
        <w:rPr>
          <w:rFonts w:ascii="Times New Roman" w:eastAsia="Times New Roman" w:hAnsi="Times New Roman" w:cs="Times New Roman"/>
          <w:sz w:val="24"/>
          <w:szCs w:val="24"/>
          <w:lang w:eastAsia="fr-FR"/>
        </w:rPr>
        <w:t xml:space="preserve"> les revenus des grandes chaînes. </w:t>
      </w:r>
      <w:r w:rsidRPr="001033A5">
        <w:rPr>
          <w:rFonts w:ascii="Times New Roman" w:eastAsia="Times New Roman" w:hAnsi="Times New Roman" w:cs="Times New Roman"/>
          <w:i/>
          <w:iCs/>
          <w:sz w:val="24"/>
          <w:szCs w:val="24"/>
          <w:lang w:eastAsia="fr-FR"/>
        </w:rPr>
        <w:t>"TF1 et M6 essaient de récupérer leur part de marché pour préparer la sortie de crise,</w:t>
      </w:r>
      <w:r w:rsidRPr="001033A5">
        <w:rPr>
          <w:rFonts w:ascii="Times New Roman" w:eastAsia="Times New Roman" w:hAnsi="Times New Roman" w:cs="Times New Roman"/>
          <w:sz w:val="24"/>
          <w:szCs w:val="24"/>
          <w:lang w:eastAsia="fr-FR"/>
        </w:rPr>
        <w:t xml:space="preserve"> constate M. </w:t>
      </w:r>
      <w:proofErr w:type="spellStart"/>
      <w:r w:rsidRPr="001033A5">
        <w:rPr>
          <w:rFonts w:ascii="Times New Roman" w:eastAsia="Times New Roman" w:hAnsi="Times New Roman" w:cs="Times New Roman"/>
          <w:sz w:val="24"/>
          <w:szCs w:val="24"/>
          <w:lang w:eastAsia="fr-FR"/>
        </w:rPr>
        <w:t>Delport</w:t>
      </w:r>
      <w:proofErr w:type="spellEnd"/>
      <w:r w:rsidRPr="001033A5">
        <w:rPr>
          <w:rFonts w:ascii="Times New Roman" w:eastAsia="Times New Roman" w:hAnsi="Times New Roman" w:cs="Times New Roman"/>
          <w:sz w:val="24"/>
          <w:szCs w:val="24"/>
          <w:lang w:eastAsia="fr-FR"/>
        </w:rPr>
        <w:t xml:space="preserve">. </w:t>
      </w:r>
      <w:r w:rsidRPr="001033A5">
        <w:rPr>
          <w:rFonts w:ascii="Times New Roman" w:eastAsia="Times New Roman" w:hAnsi="Times New Roman" w:cs="Times New Roman"/>
          <w:i/>
          <w:iCs/>
          <w:sz w:val="24"/>
          <w:szCs w:val="24"/>
          <w:lang w:eastAsia="fr-FR"/>
        </w:rPr>
        <w:t>Cela se traduit par une bagarre qui tire les prix à la baisse."</w:t>
      </w:r>
      <w:r w:rsidRPr="001033A5">
        <w:rPr>
          <w:rFonts w:ascii="Times New Roman" w:eastAsia="Times New Roman" w:hAnsi="Times New Roman" w:cs="Times New Roman"/>
          <w:sz w:val="24"/>
          <w:szCs w:val="24"/>
          <w:lang w:eastAsia="fr-FR"/>
        </w:rPr>
        <w:t xml:space="preserve"> Or, le marché français est encore un oligopole. A côté du service public – interdit de publicité après 20 heures – il existe deux grands acteurs privés qui se livrent une guerre sans merci. TF1 et M6 captent à eux seuls 70 % du marché de la publicité télévisée.</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 xml:space="preserve">Cependant, l'arrivée des nouvelles chaînes de la TNT est en train de </w:t>
      </w:r>
      <w:hyperlink r:id="rId14" w:tgtFrame="_blank" w:history="1">
        <w:r w:rsidRPr="001033A5">
          <w:rPr>
            <w:rFonts w:ascii="Times New Roman" w:eastAsia="Times New Roman" w:hAnsi="Times New Roman" w:cs="Times New Roman"/>
            <w:sz w:val="24"/>
            <w:szCs w:val="24"/>
            <w:lang w:eastAsia="fr-FR"/>
          </w:rPr>
          <w:t>changer</w:t>
        </w:r>
      </w:hyperlink>
      <w:r w:rsidRPr="001033A5">
        <w:rPr>
          <w:rFonts w:ascii="Times New Roman" w:eastAsia="Times New Roman" w:hAnsi="Times New Roman" w:cs="Times New Roman"/>
          <w:sz w:val="24"/>
          <w:szCs w:val="24"/>
          <w:lang w:eastAsia="fr-FR"/>
        </w:rPr>
        <w:t xml:space="preserve"> la donne, même si leur audience reste modeste. Désormais les annonceurs ont le choix entre vingt-cinq canaux nationaux. </w:t>
      </w:r>
      <w:r w:rsidRPr="001033A5">
        <w:rPr>
          <w:rFonts w:ascii="Times New Roman" w:eastAsia="Times New Roman" w:hAnsi="Times New Roman" w:cs="Times New Roman"/>
          <w:i/>
          <w:iCs/>
          <w:sz w:val="24"/>
          <w:szCs w:val="24"/>
          <w:lang w:eastAsia="fr-FR"/>
        </w:rPr>
        <w:t>"Des chaînes comme Direct 8, W9, NRJ12 rencontrent leur public et attirent tous les soirs des audiences de l'ordre du million de téléspectateurs,</w:t>
      </w:r>
      <w:r w:rsidRPr="001033A5">
        <w:rPr>
          <w:rFonts w:ascii="Times New Roman" w:eastAsia="Times New Roman" w:hAnsi="Times New Roman" w:cs="Times New Roman"/>
          <w:sz w:val="24"/>
          <w:szCs w:val="24"/>
          <w:lang w:eastAsia="fr-FR"/>
        </w:rPr>
        <w:t xml:space="preserve"> souligne M. </w:t>
      </w:r>
      <w:proofErr w:type="spellStart"/>
      <w:r w:rsidRPr="001033A5">
        <w:rPr>
          <w:rFonts w:ascii="Times New Roman" w:eastAsia="Times New Roman" w:hAnsi="Times New Roman" w:cs="Times New Roman"/>
          <w:sz w:val="24"/>
          <w:szCs w:val="24"/>
          <w:lang w:eastAsia="fr-FR"/>
        </w:rPr>
        <w:t>Delport</w:t>
      </w:r>
      <w:proofErr w:type="spellEnd"/>
      <w:r w:rsidRPr="001033A5">
        <w:rPr>
          <w:rFonts w:ascii="Times New Roman" w:eastAsia="Times New Roman" w:hAnsi="Times New Roman" w:cs="Times New Roman"/>
          <w:sz w:val="24"/>
          <w:szCs w:val="24"/>
          <w:lang w:eastAsia="fr-FR"/>
        </w:rPr>
        <w:t xml:space="preserve">. </w:t>
      </w:r>
      <w:r w:rsidRPr="001033A5">
        <w:rPr>
          <w:rFonts w:ascii="Times New Roman" w:eastAsia="Times New Roman" w:hAnsi="Times New Roman" w:cs="Times New Roman"/>
          <w:i/>
          <w:iCs/>
          <w:sz w:val="24"/>
          <w:szCs w:val="24"/>
          <w:lang w:eastAsia="fr-FR"/>
        </w:rPr>
        <w:t>Elles constituent une bonne affaire pour les annonceurs à un coût qui reste très compétitif."</w:t>
      </w:r>
    </w:p>
    <w:p w:rsidR="001033A5" w:rsidRDefault="001033A5" w:rsidP="001033A5">
      <w:pPr>
        <w:spacing w:after="0" w:line="240" w:lineRule="auto"/>
        <w:rPr>
          <w:rFonts w:ascii="Times New Roman" w:eastAsia="Times New Roman" w:hAnsi="Times New Roman" w:cs="Times New Roman"/>
          <w:b/>
          <w:bCs/>
          <w:sz w:val="24"/>
          <w:szCs w:val="24"/>
          <w:lang w:eastAsia="fr-FR"/>
        </w:rPr>
      </w:pP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b/>
          <w:bCs/>
          <w:sz w:val="24"/>
          <w:szCs w:val="24"/>
          <w:lang w:eastAsia="fr-FR"/>
        </w:rPr>
        <w:t>PUBLICITÉ SUR INTERNET.</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 xml:space="preserve">L'essor de la vidéo sur Internet contribue également à </w:t>
      </w:r>
      <w:hyperlink r:id="rId15" w:tgtFrame="_blank" w:history="1">
        <w:r w:rsidRPr="001033A5">
          <w:rPr>
            <w:rFonts w:ascii="Times New Roman" w:eastAsia="Times New Roman" w:hAnsi="Times New Roman" w:cs="Times New Roman"/>
            <w:sz w:val="24"/>
            <w:szCs w:val="24"/>
            <w:lang w:eastAsia="fr-FR"/>
          </w:rPr>
          <w:t>bousculer</w:t>
        </w:r>
      </w:hyperlink>
      <w:r w:rsidRPr="001033A5">
        <w:rPr>
          <w:rFonts w:ascii="Times New Roman" w:eastAsia="Times New Roman" w:hAnsi="Times New Roman" w:cs="Times New Roman"/>
          <w:sz w:val="24"/>
          <w:szCs w:val="24"/>
          <w:lang w:eastAsia="fr-FR"/>
        </w:rPr>
        <w:t xml:space="preserve"> le marché, qui passe d'une économie de rareté à une économie d'abondance. </w:t>
      </w:r>
      <w:r w:rsidRPr="001033A5">
        <w:rPr>
          <w:rFonts w:ascii="Times New Roman" w:eastAsia="Times New Roman" w:hAnsi="Times New Roman" w:cs="Times New Roman"/>
          <w:i/>
          <w:iCs/>
          <w:sz w:val="24"/>
          <w:szCs w:val="24"/>
          <w:lang w:eastAsia="fr-FR"/>
        </w:rPr>
        <w:t>"Aujourd'hui, toutes les campagnes publicitaires audiovisuelles intègrent la vidéo en ligne, qui représente environ 5 % des budgets"</w:t>
      </w:r>
      <w:r w:rsidRPr="001033A5">
        <w:rPr>
          <w:rFonts w:ascii="Times New Roman" w:eastAsia="Times New Roman" w:hAnsi="Times New Roman" w:cs="Times New Roman"/>
          <w:sz w:val="24"/>
          <w:szCs w:val="24"/>
          <w:lang w:eastAsia="fr-FR"/>
        </w:rPr>
        <w:t xml:space="preserve">, estime </w:t>
      </w:r>
      <w:hyperlink r:id="rId16" w:tgtFrame="_blank" w:history="1">
        <w:r w:rsidRPr="001033A5">
          <w:rPr>
            <w:rFonts w:ascii="Times New Roman" w:eastAsia="Times New Roman" w:hAnsi="Times New Roman" w:cs="Times New Roman"/>
            <w:sz w:val="24"/>
            <w:szCs w:val="24"/>
            <w:lang w:eastAsia="fr-FR"/>
          </w:rPr>
          <w:t xml:space="preserve">Philippe </w:t>
        </w:r>
        <w:proofErr w:type="spellStart"/>
        <w:r w:rsidRPr="001033A5">
          <w:rPr>
            <w:rFonts w:ascii="Times New Roman" w:eastAsia="Times New Roman" w:hAnsi="Times New Roman" w:cs="Times New Roman"/>
            <w:sz w:val="24"/>
            <w:szCs w:val="24"/>
            <w:lang w:eastAsia="fr-FR"/>
          </w:rPr>
          <w:t>Nouchi</w:t>
        </w:r>
        <w:proofErr w:type="spellEnd"/>
      </w:hyperlink>
      <w:r w:rsidRPr="001033A5">
        <w:rPr>
          <w:rFonts w:ascii="Times New Roman" w:eastAsia="Times New Roman" w:hAnsi="Times New Roman" w:cs="Times New Roman"/>
          <w:sz w:val="24"/>
          <w:szCs w:val="24"/>
          <w:lang w:eastAsia="fr-FR"/>
        </w:rPr>
        <w:t xml:space="preserve">, directeur de l'expertise média de </w:t>
      </w:r>
      <w:proofErr w:type="spellStart"/>
      <w:r w:rsidRPr="001033A5">
        <w:rPr>
          <w:rFonts w:ascii="Times New Roman" w:eastAsia="Times New Roman" w:hAnsi="Times New Roman" w:cs="Times New Roman"/>
          <w:sz w:val="24"/>
          <w:szCs w:val="24"/>
          <w:lang w:eastAsia="fr-FR"/>
        </w:rPr>
        <w:t>Vivaki</w:t>
      </w:r>
      <w:proofErr w:type="spellEnd"/>
      <w:r w:rsidRPr="001033A5">
        <w:rPr>
          <w:rFonts w:ascii="Times New Roman" w:eastAsia="Times New Roman" w:hAnsi="Times New Roman" w:cs="Times New Roman"/>
          <w:sz w:val="24"/>
          <w:szCs w:val="24"/>
          <w:lang w:eastAsia="fr-FR"/>
        </w:rPr>
        <w:t>.</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Or, cette publicité sur Internet n'est pas captée majoritairement par les sites des grands groupes audiovisuels. La part des revenus digitaux dans les recettes publicitaires de TF1 et de M6 se situe autour de 5 % seulement.</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 xml:space="preserve">La vidéo sur Internet se répartit entre plusieurs canaux de diffusion que sont </w:t>
      </w:r>
      <w:proofErr w:type="gramStart"/>
      <w:r w:rsidRPr="001033A5">
        <w:rPr>
          <w:rFonts w:ascii="Times New Roman" w:eastAsia="Times New Roman" w:hAnsi="Times New Roman" w:cs="Times New Roman"/>
          <w:sz w:val="24"/>
          <w:szCs w:val="24"/>
          <w:lang w:eastAsia="fr-FR"/>
        </w:rPr>
        <w:t>la</w:t>
      </w:r>
      <w:proofErr w:type="gramEnd"/>
      <w:r w:rsidRPr="001033A5">
        <w:rPr>
          <w:rFonts w:ascii="Times New Roman" w:eastAsia="Times New Roman" w:hAnsi="Times New Roman" w:cs="Times New Roman"/>
          <w:sz w:val="24"/>
          <w:szCs w:val="24"/>
          <w:lang w:eastAsia="fr-FR"/>
        </w:rPr>
        <w:t xml:space="preserve"> catch up télévision, les </w:t>
      </w:r>
      <w:proofErr w:type="spellStart"/>
      <w:r w:rsidRPr="001033A5">
        <w:rPr>
          <w:rFonts w:ascii="Times New Roman" w:eastAsia="Times New Roman" w:hAnsi="Times New Roman" w:cs="Times New Roman"/>
          <w:sz w:val="24"/>
          <w:szCs w:val="24"/>
          <w:lang w:eastAsia="fr-FR"/>
        </w:rPr>
        <w:t>agrégateurs</w:t>
      </w:r>
      <w:proofErr w:type="spellEnd"/>
      <w:r w:rsidRPr="001033A5">
        <w:rPr>
          <w:rFonts w:ascii="Times New Roman" w:eastAsia="Times New Roman" w:hAnsi="Times New Roman" w:cs="Times New Roman"/>
          <w:sz w:val="24"/>
          <w:szCs w:val="24"/>
          <w:lang w:eastAsia="fr-FR"/>
        </w:rPr>
        <w:t xml:space="preserve"> du type </w:t>
      </w:r>
      <w:proofErr w:type="spellStart"/>
      <w:r w:rsidRPr="001033A5">
        <w:rPr>
          <w:rFonts w:ascii="Times New Roman" w:eastAsia="Times New Roman" w:hAnsi="Times New Roman" w:cs="Times New Roman"/>
          <w:sz w:val="24"/>
          <w:szCs w:val="24"/>
          <w:lang w:eastAsia="fr-FR"/>
        </w:rPr>
        <w:t>YouTube</w:t>
      </w:r>
      <w:proofErr w:type="spellEnd"/>
      <w:r w:rsidRPr="001033A5">
        <w:rPr>
          <w:rFonts w:ascii="Times New Roman" w:eastAsia="Times New Roman" w:hAnsi="Times New Roman" w:cs="Times New Roman"/>
          <w:sz w:val="24"/>
          <w:szCs w:val="24"/>
          <w:lang w:eastAsia="fr-FR"/>
        </w:rPr>
        <w:t xml:space="preserve"> ou encore les portails traditionnels. </w:t>
      </w:r>
      <w:r w:rsidRPr="001033A5">
        <w:rPr>
          <w:rFonts w:ascii="Times New Roman" w:eastAsia="Times New Roman" w:hAnsi="Times New Roman" w:cs="Times New Roman"/>
          <w:i/>
          <w:iCs/>
          <w:sz w:val="24"/>
          <w:szCs w:val="24"/>
          <w:lang w:eastAsia="fr-FR"/>
        </w:rPr>
        <w:t xml:space="preserve">"Le marché est en plein essor, mais il manque encore de maturité, </w:t>
      </w:r>
      <w:r w:rsidRPr="001033A5">
        <w:rPr>
          <w:rFonts w:ascii="Times New Roman" w:eastAsia="Times New Roman" w:hAnsi="Times New Roman" w:cs="Times New Roman"/>
          <w:sz w:val="24"/>
          <w:szCs w:val="24"/>
          <w:lang w:eastAsia="fr-FR"/>
        </w:rPr>
        <w:t xml:space="preserve">constate M. </w:t>
      </w:r>
      <w:proofErr w:type="spellStart"/>
      <w:r w:rsidRPr="001033A5">
        <w:rPr>
          <w:rFonts w:ascii="Times New Roman" w:eastAsia="Times New Roman" w:hAnsi="Times New Roman" w:cs="Times New Roman"/>
          <w:sz w:val="24"/>
          <w:szCs w:val="24"/>
          <w:lang w:eastAsia="fr-FR"/>
        </w:rPr>
        <w:t>Nouchi</w:t>
      </w:r>
      <w:proofErr w:type="spellEnd"/>
      <w:r w:rsidRPr="001033A5">
        <w:rPr>
          <w:rFonts w:ascii="Times New Roman" w:eastAsia="Times New Roman" w:hAnsi="Times New Roman" w:cs="Times New Roman"/>
          <w:sz w:val="24"/>
          <w:szCs w:val="24"/>
          <w:lang w:eastAsia="fr-FR"/>
        </w:rPr>
        <w:t xml:space="preserve">. </w:t>
      </w:r>
      <w:r w:rsidRPr="001033A5">
        <w:rPr>
          <w:rFonts w:ascii="Times New Roman" w:eastAsia="Times New Roman" w:hAnsi="Times New Roman" w:cs="Times New Roman"/>
          <w:i/>
          <w:iCs/>
          <w:sz w:val="24"/>
          <w:szCs w:val="24"/>
          <w:lang w:eastAsia="fr-FR"/>
        </w:rPr>
        <w:t>En particulier, nous n'avons pas de retour sur l'efficacité des différents canaux de diffusion pour l'annonceur."</w:t>
      </w:r>
    </w:p>
    <w:p w:rsidR="001033A5" w:rsidRPr="001033A5" w:rsidRDefault="001033A5" w:rsidP="001033A5">
      <w:pPr>
        <w:spacing w:after="0" w:line="240" w:lineRule="auto"/>
        <w:rPr>
          <w:rFonts w:ascii="Times New Roman" w:eastAsia="Times New Roman" w:hAnsi="Times New Roman" w:cs="Times New Roman"/>
          <w:sz w:val="24"/>
          <w:szCs w:val="24"/>
          <w:lang w:eastAsia="fr-FR"/>
        </w:rPr>
      </w:pPr>
      <w:r w:rsidRPr="001033A5">
        <w:rPr>
          <w:rFonts w:ascii="Times New Roman" w:eastAsia="Times New Roman" w:hAnsi="Times New Roman" w:cs="Times New Roman"/>
          <w:sz w:val="24"/>
          <w:szCs w:val="24"/>
          <w:lang w:eastAsia="fr-FR"/>
        </w:rPr>
        <w:t xml:space="preserve">Sur Internet, les grandes </w:t>
      </w:r>
      <w:hyperlink r:id="rId17" w:history="1">
        <w:r w:rsidRPr="001033A5">
          <w:rPr>
            <w:rFonts w:ascii="Times New Roman" w:eastAsia="Times New Roman" w:hAnsi="Times New Roman" w:cs="Times New Roman"/>
            <w:sz w:val="24"/>
            <w:szCs w:val="24"/>
            <w:lang w:eastAsia="fr-FR"/>
          </w:rPr>
          <w:t>tendances</w:t>
        </w:r>
      </w:hyperlink>
      <w:r w:rsidRPr="001033A5">
        <w:rPr>
          <w:rFonts w:ascii="Times New Roman" w:eastAsia="Times New Roman" w:hAnsi="Times New Roman" w:cs="Times New Roman"/>
          <w:sz w:val="24"/>
          <w:szCs w:val="24"/>
          <w:lang w:eastAsia="fr-FR"/>
        </w:rPr>
        <w:t xml:space="preserve"> de l'évolution du marché se confirment. Les annonceurs sont de plus en plus attirés par le "</w:t>
      </w:r>
      <w:hyperlink r:id="rId18" w:history="1">
        <w:r w:rsidRPr="001033A5">
          <w:rPr>
            <w:rFonts w:ascii="Times New Roman" w:eastAsia="Times New Roman" w:hAnsi="Times New Roman" w:cs="Times New Roman"/>
            <w:sz w:val="24"/>
            <w:szCs w:val="24"/>
            <w:lang w:eastAsia="fr-FR"/>
          </w:rPr>
          <w:t>social</w:t>
        </w:r>
      </w:hyperlink>
      <w:r w:rsidRPr="001033A5">
        <w:rPr>
          <w:rFonts w:ascii="Times New Roman" w:eastAsia="Times New Roman" w:hAnsi="Times New Roman" w:cs="Times New Roman"/>
          <w:sz w:val="24"/>
          <w:szCs w:val="24"/>
          <w:lang w:eastAsia="fr-FR"/>
        </w:rPr>
        <w:t xml:space="preserve"> média", c'est-à-dire la publicité sur les </w:t>
      </w:r>
      <w:hyperlink r:id="rId19" w:history="1">
        <w:r w:rsidRPr="001033A5">
          <w:rPr>
            <w:rFonts w:ascii="Times New Roman" w:eastAsia="Times New Roman" w:hAnsi="Times New Roman" w:cs="Times New Roman"/>
            <w:sz w:val="24"/>
            <w:szCs w:val="24"/>
            <w:lang w:eastAsia="fr-FR"/>
          </w:rPr>
          <w:t>réseaux sociaux</w:t>
        </w:r>
      </w:hyperlink>
      <w:r w:rsidRPr="001033A5">
        <w:rPr>
          <w:rFonts w:ascii="Times New Roman" w:eastAsia="Times New Roman" w:hAnsi="Times New Roman" w:cs="Times New Roman"/>
          <w:sz w:val="24"/>
          <w:szCs w:val="24"/>
          <w:lang w:eastAsia="fr-FR"/>
        </w:rPr>
        <w:t xml:space="preserve"> comme </w:t>
      </w:r>
      <w:hyperlink r:id="rId20" w:history="1">
        <w:proofErr w:type="spellStart"/>
        <w:r w:rsidRPr="001033A5">
          <w:rPr>
            <w:rFonts w:ascii="Times New Roman" w:eastAsia="Times New Roman" w:hAnsi="Times New Roman" w:cs="Times New Roman"/>
            <w:sz w:val="24"/>
            <w:szCs w:val="24"/>
            <w:lang w:eastAsia="fr-FR"/>
          </w:rPr>
          <w:t>Facebook</w:t>
        </w:r>
        <w:proofErr w:type="spellEnd"/>
      </w:hyperlink>
      <w:r w:rsidRPr="001033A5">
        <w:rPr>
          <w:rFonts w:ascii="Times New Roman" w:eastAsia="Times New Roman" w:hAnsi="Times New Roman" w:cs="Times New Roman"/>
          <w:sz w:val="24"/>
          <w:szCs w:val="24"/>
          <w:lang w:eastAsia="fr-FR"/>
        </w:rPr>
        <w:t xml:space="preserve">, </w:t>
      </w:r>
      <w:hyperlink r:id="rId21" w:history="1">
        <w:proofErr w:type="spellStart"/>
        <w:r w:rsidRPr="001033A5">
          <w:rPr>
            <w:rFonts w:ascii="Times New Roman" w:eastAsia="Times New Roman" w:hAnsi="Times New Roman" w:cs="Times New Roman"/>
            <w:sz w:val="24"/>
            <w:szCs w:val="24"/>
            <w:lang w:eastAsia="fr-FR"/>
          </w:rPr>
          <w:t>Twitter</w:t>
        </w:r>
        <w:proofErr w:type="spellEnd"/>
      </w:hyperlink>
      <w:r w:rsidRPr="001033A5">
        <w:rPr>
          <w:rFonts w:ascii="Times New Roman" w:eastAsia="Times New Roman" w:hAnsi="Times New Roman" w:cs="Times New Roman"/>
          <w:sz w:val="24"/>
          <w:szCs w:val="24"/>
          <w:lang w:eastAsia="fr-FR"/>
        </w:rPr>
        <w:t xml:space="preserve"> mais aussi </w:t>
      </w:r>
      <w:proofErr w:type="spellStart"/>
      <w:r w:rsidRPr="001033A5">
        <w:rPr>
          <w:rFonts w:ascii="Times New Roman" w:eastAsia="Times New Roman" w:hAnsi="Times New Roman" w:cs="Times New Roman"/>
          <w:sz w:val="24"/>
          <w:szCs w:val="24"/>
          <w:lang w:eastAsia="fr-FR"/>
        </w:rPr>
        <w:t>LinkedIn</w:t>
      </w:r>
      <w:proofErr w:type="spellEnd"/>
      <w:r w:rsidRPr="001033A5">
        <w:rPr>
          <w:rFonts w:ascii="Times New Roman" w:eastAsia="Times New Roman" w:hAnsi="Times New Roman" w:cs="Times New Roman"/>
          <w:sz w:val="24"/>
          <w:szCs w:val="24"/>
          <w:lang w:eastAsia="fr-FR"/>
        </w:rPr>
        <w:t>. Ces sites offrent aux marques un ciblage toujours plus fin des internautes.</w:t>
      </w:r>
    </w:p>
    <w:p w:rsidR="001033A5" w:rsidRPr="001033A5" w:rsidRDefault="001033A5" w:rsidP="001033A5">
      <w:pPr>
        <w:spacing w:after="0" w:line="240" w:lineRule="auto"/>
        <w:rPr>
          <w:rFonts w:ascii="Times New Roman" w:eastAsia="Times New Roman" w:hAnsi="Times New Roman" w:cs="Times New Roman"/>
          <w:b/>
          <w:sz w:val="24"/>
          <w:szCs w:val="24"/>
          <w:lang w:eastAsia="fr-FR"/>
        </w:rPr>
      </w:pPr>
      <w:r w:rsidRPr="001033A5">
        <w:rPr>
          <w:rFonts w:ascii="Times New Roman" w:eastAsia="Times New Roman" w:hAnsi="Times New Roman" w:cs="Times New Roman"/>
          <w:b/>
          <w:sz w:val="24"/>
          <w:szCs w:val="24"/>
          <w:lang w:eastAsia="fr-FR"/>
        </w:rPr>
        <w:t xml:space="preserve">Xavier </w:t>
      </w:r>
      <w:proofErr w:type="spellStart"/>
      <w:r w:rsidRPr="001033A5">
        <w:rPr>
          <w:rFonts w:ascii="Times New Roman" w:eastAsia="Times New Roman" w:hAnsi="Times New Roman" w:cs="Times New Roman"/>
          <w:b/>
          <w:sz w:val="24"/>
          <w:szCs w:val="24"/>
          <w:lang w:eastAsia="fr-FR"/>
        </w:rPr>
        <w:t>Ternisien</w:t>
      </w:r>
      <w:proofErr w:type="spellEnd"/>
    </w:p>
    <w:p w:rsidR="00160C34" w:rsidRPr="001033A5" w:rsidRDefault="00160C34" w:rsidP="001033A5">
      <w:pPr>
        <w:spacing w:after="0"/>
      </w:pPr>
    </w:p>
    <w:sectPr w:rsidR="00160C34" w:rsidRPr="001033A5" w:rsidSect="001033A5">
      <w:pgSz w:w="11906" w:h="16838"/>
      <w:pgMar w:top="568"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F4D"/>
    <w:multiLevelType w:val="multilevel"/>
    <w:tmpl w:val="A4C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711C1"/>
    <w:multiLevelType w:val="multilevel"/>
    <w:tmpl w:val="8A6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3A5"/>
    <w:rsid w:val="001033A5"/>
    <w:rsid w:val="00160C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34"/>
  </w:style>
  <w:style w:type="paragraph" w:styleId="Titre1">
    <w:name w:val="heading 1"/>
    <w:basedOn w:val="Normal"/>
    <w:link w:val="Titre1Car"/>
    <w:uiPriority w:val="9"/>
    <w:qFormat/>
    <w:rsid w:val="00103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033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1033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33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33A5"/>
    <w:rPr>
      <w:rFonts w:ascii="Times New Roman" w:eastAsia="Times New Roman" w:hAnsi="Times New Roman" w:cs="Times New Roman"/>
      <w:b/>
      <w:bCs/>
      <w:sz w:val="36"/>
      <w:szCs w:val="36"/>
      <w:lang w:eastAsia="fr-FR"/>
    </w:rPr>
  </w:style>
  <w:style w:type="character" w:customStyle="1" w:styleId="block">
    <w:name w:val="block"/>
    <w:basedOn w:val="Policepardfaut"/>
    <w:rsid w:val="001033A5"/>
  </w:style>
  <w:style w:type="paragraph" w:customStyle="1" w:styleId="signaturearticle">
    <w:name w:val="signature_article"/>
    <w:basedOn w:val="Normal"/>
    <w:rsid w:val="00103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1033A5"/>
  </w:style>
  <w:style w:type="character" w:customStyle="1" w:styleId="btabo">
    <w:name w:val="bt_abo"/>
    <w:basedOn w:val="Policepardfaut"/>
    <w:rsid w:val="001033A5"/>
  </w:style>
  <w:style w:type="character" w:styleId="Lienhypertexte">
    <w:name w:val="Hyperlink"/>
    <w:basedOn w:val="Policepardfaut"/>
    <w:uiPriority w:val="99"/>
    <w:semiHidden/>
    <w:unhideWhenUsed/>
    <w:rsid w:val="001033A5"/>
    <w:rPr>
      <w:color w:val="0000FF"/>
      <w:u w:val="single"/>
    </w:rPr>
  </w:style>
  <w:style w:type="character" w:customStyle="1" w:styleId="classer">
    <w:name w:val="classer"/>
    <w:basedOn w:val="Policepardfaut"/>
    <w:rsid w:val="001033A5"/>
  </w:style>
  <w:style w:type="character" w:customStyle="1" w:styleId="imprimer">
    <w:name w:val="imprimer"/>
    <w:basedOn w:val="Policepardfaut"/>
    <w:rsid w:val="001033A5"/>
  </w:style>
  <w:style w:type="character" w:customStyle="1" w:styleId="envoyer">
    <w:name w:val="envoyer"/>
    <w:basedOn w:val="Policepardfaut"/>
    <w:rsid w:val="001033A5"/>
  </w:style>
  <w:style w:type="paragraph" w:customStyle="1" w:styleId="partage">
    <w:name w:val="partage"/>
    <w:basedOn w:val="Normal"/>
    <w:rsid w:val="00103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cebook">
    <w:name w:val="facebook"/>
    <w:basedOn w:val="Policepardfaut"/>
    <w:rsid w:val="001033A5"/>
  </w:style>
  <w:style w:type="character" w:customStyle="1" w:styleId="twitter">
    <w:name w:val="twitter"/>
    <w:basedOn w:val="Policepardfaut"/>
    <w:rsid w:val="001033A5"/>
  </w:style>
  <w:style w:type="character" w:customStyle="1" w:styleId="google-plus">
    <w:name w:val="google-plus"/>
    <w:basedOn w:val="Policepardfaut"/>
    <w:rsid w:val="001033A5"/>
  </w:style>
  <w:style w:type="character" w:customStyle="1" w:styleId="linkedin">
    <w:name w:val="linkedin"/>
    <w:basedOn w:val="Policepardfaut"/>
    <w:rsid w:val="001033A5"/>
  </w:style>
  <w:style w:type="paragraph" w:customStyle="1" w:styleId="confirmation">
    <w:name w:val="confirmation"/>
    <w:basedOn w:val="Normal"/>
    <w:rsid w:val="00103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ermer">
    <w:name w:val="fermer"/>
    <w:basedOn w:val="Policepardfaut"/>
    <w:rsid w:val="001033A5"/>
  </w:style>
  <w:style w:type="character" w:customStyle="1" w:styleId="txt18">
    <w:name w:val="txt18"/>
    <w:basedOn w:val="Policepardfaut"/>
    <w:rsid w:val="001033A5"/>
  </w:style>
  <w:style w:type="paragraph" w:customStyle="1" w:styleId="texte">
    <w:name w:val="texte"/>
    <w:basedOn w:val="Normal"/>
    <w:rsid w:val="00103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033A5"/>
    <w:rPr>
      <w:b/>
      <w:bCs/>
    </w:rPr>
  </w:style>
  <w:style w:type="paragraph" w:styleId="z-Hautduformulaire">
    <w:name w:val="HTML Top of Form"/>
    <w:basedOn w:val="Normal"/>
    <w:next w:val="Normal"/>
    <w:link w:val="z-HautduformulaireCar"/>
    <w:hidden/>
    <w:uiPriority w:val="99"/>
    <w:semiHidden/>
    <w:unhideWhenUsed/>
    <w:rsid w:val="001033A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033A5"/>
    <w:rPr>
      <w:rFonts w:ascii="Arial" w:eastAsia="Times New Roman" w:hAnsi="Arial" w:cs="Arial"/>
      <w:vanish/>
      <w:sz w:val="16"/>
      <w:szCs w:val="16"/>
      <w:lang w:eastAsia="fr-FR"/>
    </w:rPr>
  </w:style>
  <w:style w:type="paragraph" w:styleId="NormalWeb">
    <w:name w:val="Normal (Web)"/>
    <w:basedOn w:val="Normal"/>
    <w:uiPriority w:val="99"/>
    <w:semiHidden/>
    <w:unhideWhenUsed/>
    <w:rsid w:val="00103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1033A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033A5"/>
    <w:rPr>
      <w:rFonts w:ascii="Arial" w:eastAsia="Times New Roman" w:hAnsi="Arial" w:cs="Arial"/>
      <w:vanish/>
      <w:sz w:val="16"/>
      <w:szCs w:val="16"/>
      <w:lang w:eastAsia="fr-FR"/>
    </w:rPr>
  </w:style>
  <w:style w:type="character" w:styleId="Accentuation">
    <w:name w:val="Emphasis"/>
    <w:basedOn w:val="Policepardfaut"/>
    <w:uiPriority w:val="20"/>
    <w:qFormat/>
    <w:rsid w:val="001033A5"/>
    <w:rPr>
      <w:i/>
      <w:iCs/>
    </w:rPr>
  </w:style>
  <w:style w:type="paragraph" w:customStyle="1" w:styleId="auteur1">
    <w:name w:val="auteur1"/>
    <w:basedOn w:val="Normal"/>
    <w:rsid w:val="00103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
    <w:name w:val="entete"/>
    <w:basedOn w:val="Policepardfaut"/>
    <w:rsid w:val="001033A5"/>
  </w:style>
  <w:style w:type="character" w:customStyle="1" w:styleId="Titre3Car">
    <w:name w:val="Titre 3 Car"/>
    <w:basedOn w:val="Policepardfaut"/>
    <w:link w:val="Titre3"/>
    <w:uiPriority w:val="9"/>
    <w:rsid w:val="001033A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0090981">
      <w:bodyDiv w:val="1"/>
      <w:marLeft w:val="0"/>
      <w:marRight w:val="0"/>
      <w:marTop w:val="0"/>
      <w:marBottom w:val="0"/>
      <w:divBdr>
        <w:top w:val="none" w:sz="0" w:space="0" w:color="auto"/>
        <w:left w:val="none" w:sz="0" w:space="0" w:color="auto"/>
        <w:bottom w:val="none" w:sz="0" w:space="0" w:color="auto"/>
        <w:right w:val="none" w:sz="0" w:space="0" w:color="auto"/>
      </w:divBdr>
      <w:divsChild>
        <w:div w:id="1645623951">
          <w:marLeft w:val="0"/>
          <w:marRight w:val="0"/>
          <w:marTop w:val="0"/>
          <w:marBottom w:val="0"/>
          <w:divBdr>
            <w:top w:val="none" w:sz="0" w:space="0" w:color="auto"/>
            <w:left w:val="none" w:sz="0" w:space="0" w:color="auto"/>
            <w:bottom w:val="none" w:sz="0" w:space="0" w:color="auto"/>
            <w:right w:val="none" w:sz="0" w:space="0" w:color="auto"/>
          </w:divBdr>
          <w:divsChild>
            <w:div w:id="96483364">
              <w:marLeft w:val="0"/>
              <w:marRight w:val="0"/>
              <w:marTop w:val="0"/>
              <w:marBottom w:val="0"/>
              <w:divBdr>
                <w:top w:val="none" w:sz="0" w:space="0" w:color="auto"/>
                <w:left w:val="none" w:sz="0" w:space="0" w:color="auto"/>
                <w:bottom w:val="none" w:sz="0" w:space="0" w:color="auto"/>
                <w:right w:val="none" w:sz="0" w:space="0" w:color="auto"/>
              </w:divBdr>
              <w:divsChild>
                <w:div w:id="217715767">
                  <w:marLeft w:val="0"/>
                  <w:marRight w:val="0"/>
                  <w:marTop w:val="0"/>
                  <w:marBottom w:val="0"/>
                  <w:divBdr>
                    <w:top w:val="none" w:sz="0" w:space="0" w:color="auto"/>
                    <w:left w:val="none" w:sz="0" w:space="0" w:color="auto"/>
                    <w:bottom w:val="none" w:sz="0" w:space="0" w:color="auto"/>
                    <w:right w:val="none" w:sz="0" w:space="0" w:color="auto"/>
                  </w:divBdr>
                  <w:divsChild>
                    <w:div w:id="1567496644">
                      <w:marLeft w:val="0"/>
                      <w:marRight w:val="0"/>
                      <w:marTop w:val="0"/>
                      <w:marBottom w:val="0"/>
                      <w:divBdr>
                        <w:top w:val="none" w:sz="0" w:space="0" w:color="auto"/>
                        <w:left w:val="none" w:sz="0" w:space="0" w:color="auto"/>
                        <w:bottom w:val="none" w:sz="0" w:space="0" w:color="auto"/>
                        <w:right w:val="none" w:sz="0" w:space="0" w:color="auto"/>
                      </w:divBdr>
                      <w:divsChild>
                        <w:div w:id="1218006754">
                          <w:marLeft w:val="0"/>
                          <w:marRight w:val="0"/>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sChild>
                                <w:div w:id="732889305">
                                  <w:marLeft w:val="0"/>
                                  <w:marRight w:val="0"/>
                                  <w:marTop w:val="0"/>
                                  <w:marBottom w:val="0"/>
                                  <w:divBdr>
                                    <w:top w:val="none" w:sz="0" w:space="0" w:color="auto"/>
                                    <w:left w:val="none" w:sz="0" w:space="0" w:color="auto"/>
                                    <w:bottom w:val="none" w:sz="0" w:space="0" w:color="auto"/>
                                    <w:right w:val="none" w:sz="0" w:space="0" w:color="auto"/>
                                  </w:divBdr>
                                </w:div>
                                <w:div w:id="477574223">
                                  <w:marLeft w:val="0"/>
                                  <w:marRight w:val="0"/>
                                  <w:marTop w:val="0"/>
                                  <w:marBottom w:val="0"/>
                                  <w:divBdr>
                                    <w:top w:val="none" w:sz="0" w:space="0" w:color="auto"/>
                                    <w:left w:val="none" w:sz="0" w:space="0" w:color="auto"/>
                                    <w:bottom w:val="none" w:sz="0" w:space="0" w:color="auto"/>
                                    <w:right w:val="none" w:sz="0" w:space="0" w:color="auto"/>
                                  </w:divBdr>
                                  <w:divsChild>
                                    <w:div w:id="142040804">
                                      <w:marLeft w:val="0"/>
                                      <w:marRight w:val="0"/>
                                      <w:marTop w:val="0"/>
                                      <w:marBottom w:val="0"/>
                                      <w:divBdr>
                                        <w:top w:val="none" w:sz="0" w:space="0" w:color="auto"/>
                                        <w:left w:val="none" w:sz="0" w:space="0" w:color="auto"/>
                                        <w:bottom w:val="none" w:sz="0" w:space="0" w:color="auto"/>
                                        <w:right w:val="none" w:sz="0" w:space="0" w:color="auto"/>
                                      </w:divBdr>
                                    </w:div>
                                    <w:div w:id="1991594942">
                                      <w:marLeft w:val="0"/>
                                      <w:marRight w:val="0"/>
                                      <w:marTop w:val="0"/>
                                      <w:marBottom w:val="0"/>
                                      <w:divBdr>
                                        <w:top w:val="none" w:sz="0" w:space="0" w:color="auto"/>
                                        <w:left w:val="none" w:sz="0" w:space="0" w:color="auto"/>
                                        <w:bottom w:val="none" w:sz="0" w:space="0" w:color="auto"/>
                                        <w:right w:val="none" w:sz="0" w:space="0" w:color="auto"/>
                                      </w:divBdr>
                                    </w:div>
                                    <w:div w:id="11130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0736">
                          <w:marLeft w:val="0"/>
                          <w:marRight w:val="0"/>
                          <w:marTop w:val="0"/>
                          <w:marBottom w:val="0"/>
                          <w:divBdr>
                            <w:top w:val="none" w:sz="0" w:space="0" w:color="auto"/>
                            <w:left w:val="none" w:sz="0" w:space="0" w:color="auto"/>
                            <w:bottom w:val="none" w:sz="0" w:space="0" w:color="auto"/>
                            <w:right w:val="none" w:sz="0" w:space="0" w:color="auto"/>
                          </w:divBdr>
                        </w:div>
                        <w:div w:id="1116145256">
                          <w:marLeft w:val="0"/>
                          <w:marRight w:val="0"/>
                          <w:marTop w:val="0"/>
                          <w:marBottom w:val="0"/>
                          <w:divBdr>
                            <w:top w:val="none" w:sz="0" w:space="0" w:color="auto"/>
                            <w:left w:val="none" w:sz="0" w:space="0" w:color="auto"/>
                            <w:bottom w:val="none" w:sz="0" w:space="0" w:color="auto"/>
                            <w:right w:val="none" w:sz="0" w:space="0" w:color="auto"/>
                          </w:divBdr>
                          <w:divsChild>
                            <w:div w:id="1427076566">
                              <w:marLeft w:val="0"/>
                              <w:marRight w:val="0"/>
                              <w:marTop w:val="0"/>
                              <w:marBottom w:val="0"/>
                              <w:divBdr>
                                <w:top w:val="none" w:sz="0" w:space="0" w:color="auto"/>
                                <w:left w:val="none" w:sz="0" w:space="0" w:color="auto"/>
                                <w:bottom w:val="none" w:sz="0" w:space="0" w:color="auto"/>
                                <w:right w:val="none" w:sz="0" w:space="0" w:color="auto"/>
                              </w:divBdr>
                              <w:divsChild>
                                <w:div w:id="1083993738">
                                  <w:marLeft w:val="0"/>
                                  <w:marRight w:val="0"/>
                                  <w:marTop w:val="0"/>
                                  <w:marBottom w:val="0"/>
                                  <w:divBdr>
                                    <w:top w:val="none" w:sz="0" w:space="0" w:color="auto"/>
                                    <w:left w:val="none" w:sz="0" w:space="0" w:color="auto"/>
                                    <w:bottom w:val="none" w:sz="0" w:space="0" w:color="auto"/>
                                    <w:right w:val="none" w:sz="0" w:space="0" w:color="auto"/>
                                  </w:divBdr>
                                </w:div>
                                <w:div w:id="983195487">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
                                    <w:div w:id="1060711855">
                                      <w:marLeft w:val="0"/>
                                      <w:marRight w:val="0"/>
                                      <w:marTop w:val="0"/>
                                      <w:marBottom w:val="0"/>
                                      <w:divBdr>
                                        <w:top w:val="none" w:sz="0" w:space="0" w:color="auto"/>
                                        <w:left w:val="none" w:sz="0" w:space="0" w:color="auto"/>
                                        <w:bottom w:val="none" w:sz="0" w:space="0" w:color="auto"/>
                                        <w:right w:val="none" w:sz="0" w:space="0" w:color="auto"/>
                                      </w:divBdr>
                                    </w:div>
                                    <w:div w:id="9239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254">
                          <w:marLeft w:val="0"/>
                          <w:marRight w:val="0"/>
                          <w:marTop w:val="0"/>
                          <w:marBottom w:val="0"/>
                          <w:divBdr>
                            <w:top w:val="none" w:sz="0" w:space="0" w:color="auto"/>
                            <w:left w:val="none" w:sz="0" w:space="0" w:color="auto"/>
                            <w:bottom w:val="none" w:sz="0" w:space="0" w:color="auto"/>
                            <w:right w:val="none" w:sz="0" w:space="0" w:color="auto"/>
                          </w:divBdr>
                        </w:div>
                        <w:div w:id="18154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troisieme-groupe/sentir" TargetMode="External"/><Relationship Id="rId13" Type="http://schemas.openxmlformats.org/officeDocument/2006/relationships/hyperlink" Target="http://conjugaison.lemonde.fr/conjugaison/premier-groupe/baisser" TargetMode="External"/><Relationship Id="rId18" Type="http://schemas.openxmlformats.org/officeDocument/2006/relationships/hyperlink" Target="http://www.lemonde.fr/social/" TargetMode="External"/><Relationship Id="rId3" Type="http://schemas.openxmlformats.org/officeDocument/2006/relationships/settings" Target="settings.xml"/><Relationship Id="rId21" Type="http://schemas.openxmlformats.org/officeDocument/2006/relationships/hyperlink" Target="http://www.lemonde.fr/twitter/" TargetMode="External"/><Relationship Id="rId7" Type="http://schemas.openxmlformats.org/officeDocument/2006/relationships/hyperlink" Target="http://www.lemonde.fr/actualite-medias/" TargetMode="External"/><Relationship Id="rId12" Type="http://schemas.openxmlformats.org/officeDocument/2006/relationships/hyperlink" Target="http://www.lemonde.fr/sujet/5737/vanity-fair.html" TargetMode="External"/><Relationship Id="rId17" Type="http://schemas.openxmlformats.org/officeDocument/2006/relationships/hyperlink" Target="http://www.lemonde.fr/tendances/" TargetMode="External"/><Relationship Id="rId2" Type="http://schemas.openxmlformats.org/officeDocument/2006/relationships/styles" Target="styles.xml"/><Relationship Id="rId16" Type="http://schemas.openxmlformats.org/officeDocument/2006/relationships/hyperlink" Target="http://www.lemonde.fr/sujet/5272/philippe-nouchi.html" TargetMode="External"/><Relationship Id="rId20" Type="http://schemas.openxmlformats.org/officeDocument/2006/relationships/hyperlink" Target="http://www.lemonde.fr/facebook/" TargetMode="External"/><Relationship Id="rId1" Type="http://schemas.openxmlformats.org/officeDocument/2006/relationships/numbering" Target="numbering.xml"/><Relationship Id="rId6" Type="http://schemas.openxmlformats.org/officeDocument/2006/relationships/hyperlink" Target="http://www.lemonde.fr/sujet/8238/havas-media.html" TargetMode="External"/><Relationship Id="rId11" Type="http://schemas.openxmlformats.org/officeDocument/2006/relationships/hyperlink" Target="http://www.lemonde.fr/sujet/863e/marie-claire.html" TargetMode="External"/><Relationship Id="rId5" Type="http://schemas.openxmlformats.org/officeDocument/2006/relationships/hyperlink" Target="http://www.lemonde.fr/sujet/21f1/dominique-delport.html" TargetMode="External"/><Relationship Id="rId15" Type="http://schemas.openxmlformats.org/officeDocument/2006/relationships/hyperlink" Target="http://conjugaison.lemonde.fr/conjugaison/premier-groupe/bousculer" TargetMode="External"/><Relationship Id="rId23" Type="http://schemas.openxmlformats.org/officeDocument/2006/relationships/theme" Target="theme/theme1.xml"/><Relationship Id="rId10" Type="http://schemas.openxmlformats.org/officeDocument/2006/relationships/hyperlink" Target="http://www.lemonde.fr/sujet/9e62/kantar-media.html" TargetMode="External"/><Relationship Id="rId19" Type="http://schemas.openxmlformats.org/officeDocument/2006/relationships/hyperlink" Target="http://www.lemonde.fr/reseaux-sociaux/" TargetMode="External"/><Relationship Id="rId4" Type="http://schemas.openxmlformats.org/officeDocument/2006/relationships/webSettings" Target="webSettings.xml"/><Relationship Id="rId9" Type="http://schemas.openxmlformats.org/officeDocument/2006/relationships/hyperlink" Target="http://conjugaison.lemonde.fr/conjugaison/deuxieme-groupe/investir" TargetMode="External"/><Relationship Id="rId14" Type="http://schemas.openxmlformats.org/officeDocument/2006/relationships/hyperlink" Target="http://conjugaison.lemonde.fr/conjugaison/premier-groupe/change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763</Words>
  <Characters>4198</Characters>
  <Application>Microsoft Office Word</Application>
  <DocSecurity>0</DocSecurity>
  <Lines>34</Lines>
  <Paragraphs>9</Paragraphs>
  <ScaleCrop>false</ScaleCrop>
  <Company>Microsoft</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paret</dc:creator>
  <cp:lastModifiedBy>paret</cp:lastModifiedBy>
  <cp:revision>1</cp:revision>
  <dcterms:created xsi:type="dcterms:W3CDTF">2013-05-14T11:49:00Z</dcterms:created>
  <dcterms:modified xsi:type="dcterms:W3CDTF">2013-05-14T11:57:00Z</dcterms:modified>
</cp:coreProperties>
</file>