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9A" w:rsidRPr="006207BF" w:rsidRDefault="0057209A" w:rsidP="007523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inorHAnsi" w:hAnsiTheme="minorHAnsi" w:cs="ArialNarrow"/>
          <w:color w:val="4472C4"/>
          <w:sz w:val="36"/>
          <w:szCs w:val="32"/>
          <w:lang w:eastAsia="fr-FR"/>
        </w:rPr>
      </w:pPr>
      <w:r w:rsidRPr="006207BF">
        <w:rPr>
          <w:rFonts w:asciiTheme="minorHAnsi" w:hAnsiTheme="minorHAnsi" w:cs="ArialNarrow-Bold"/>
          <w:b/>
          <w:bCs/>
          <w:color w:val="4472C4"/>
          <w:sz w:val="36"/>
          <w:szCs w:val="32"/>
          <w:lang w:eastAsia="fr-FR"/>
        </w:rPr>
        <w:t>Chapitre 7 LES ÉCHANGES INTERNATIONAUX</w:t>
      </w:r>
    </w:p>
    <w:p w:rsidR="0057209A" w:rsidRPr="006207BF" w:rsidRDefault="0057209A" w:rsidP="00752319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"/>
          <w:color w:val="000000"/>
          <w:sz w:val="24"/>
          <w:lang w:eastAsia="fr-FR"/>
        </w:rPr>
      </w:pPr>
    </w:p>
    <w:p w:rsidR="0057209A" w:rsidRPr="006207BF" w:rsidRDefault="0057209A" w:rsidP="00752319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</w:pPr>
    </w:p>
    <w:p w:rsidR="0057209A" w:rsidRPr="006207BF" w:rsidRDefault="006207BF" w:rsidP="00752319">
      <w:pPr>
        <w:pStyle w:val="Paragraphedeliste"/>
        <w:widowControl w:val="0"/>
        <w:numPr>
          <w:ilvl w:val="0"/>
          <w:numId w:val="6"/>
        </w:numPr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</w:pPr>
      <w:r w:rsidRPr="006207BF"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  <w:t xml:space="preserve"> </w:t>
      </w:r>
      <w:r w:rsidR="0057209A" w:rsidRPr="006207BF"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  <w:t>LE DÉVELOPPEMENT DES ÉCHANGES INTERNATIONAUX</w:t>
      </w:r>
    </w:p>
    <w:p w:rsidR="0057209A" w:rsidRPr="006207BF" w:rsidRDefault="0057209A" w:rsidP="00752319">
      <w:pPr>
        <w:pStyle w:val="Paragraphedeliste"/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ind w:left="1080"/>
        <w:jc w:val="both"/>
        <w:textAlignment w:val="center"/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</w:pPr>
    </w:p>
    <w:p w:rsidR="0057209A" w:rsidRPr="006207BF" w:rsidRDefault="0057209A" w:rsidP="00752319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32"/>
          <w:szCs w:val="28"/>
        </w:rPr>
      </w:pPr>
      <w:r w:rsidRPr="006207BF">
        <w:rPr>
          <w:rFonts w:asciiTheme="minorHAnsi" w:hAnsiTheme="minorHAnsi"/>
          <w:sz w:val="32"/>
          <w:szCs w:val="28"/>
        </w:rPr>
        <w:t>Pourquoi les pays procèdent-ils à des échanges extérieurs ?</w:t>
      </w:r>
    </w:p>
    <w:p w:rsidR="0057209A" w:rsidRPr="006207BF" w:rsidRDefault="0057209A" w:rsidP="00752319">
      <w:pPr>
        <w:pStyle w:val="Titre5"/>
        <w:numPr>
          <w:ilvl w:val="0"/>
          <w:numId w:val="3"/>
        </w:numPr>
        <w:rPr>
          <w:rFonts w:asciiTheme="minorHAnsi" w:hAnsiTheme="minorHAnsi"/>
          <w:b w:val="0"/>
          <w:bCs w:val="0"/>
          <w:smallCaps w:val="0"/>
          <w:sz w:val="32"/>
          <w:szCs w:val="28"/>
        </w:rPr>
      </w:pPr>
      <w:r w:rsidRPr="006207BF">
        <w:rPr>
          <w:rFonts w:asciiTheme="minorHAnsi" w:hAnsiTheme="minorHAnsi"/>
          <w:b w:val="0"/>
          <w:bCs w:val="0"/>
          <w:smallCaps w:val="0"/>
          <w:sz w:val="32"/>
          <w:szCs w:val="28"/>
        </w:rPr>
        <w:t>Comment ont évolué les échanges extérieurs depuis la deuxième guerre ?</w:t>
      </w:r>
    </w:p>
    <w:p w:rsidR="0057209A" w:rsidRPr="006207BF" w:rsidRDefault="0057209A" w:rsidP="00752319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32"/>
          <w:szCs w:val="28"/>
        </w:rPr>
      </w:pPr>
      <w:r w:rsidRPr="006207BF">
        <w:rPr>
          <w:rFonts w:asciiTheme="minorHAnsi" w:hAnsiTheme="minorHAnsi"/>
          <w:sz w:val="32"/>
          <w:szCs w:val="28"/>
        </w:rPr>
        <w:t>Quels sont les produits échangés ?</w:t>
      </w:r>
    </w:p>
    <w:p w:rsidR="0057209A" w:rsidRPr="006207BF" w:rsidRDefault="0057209A" w:rsidP="00752319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32"/>
          <w:szCs w:val="28"/>
        </w:rPr>
      </w:pPr>
      <w:bookmarkStart w:id="0" w:name="_GoBack"/>
      <w:bookmarkEnd w:id="0"/>
      <w:r w:rsidRPr="006207BF">
        <w:rPr>
          <w:rFonts w:asciiTheme="minorHAnsi" w:hAnsiTheme="minorHAnsi"/>
          <w:sz w:val="32"/>
          <w:szCs w:val="28"/>
        </w:rPr>
        <w:t>Quelles sont les zones géographiques concernées ?</w:t>
      </w:r>
    </w:p>
    <w:p w:rsidR="0057209A" w:rsidRPr="006207BF" w:rsidRDefault="0057209A" w:rsidP="00752319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"/>
          <w:color w:val="000000"/>
          <w:sz w:val="20"/>
          <w:szCs w:val="18"/>
          <w:lang w:eastAsia="fr-FR"/>
        </w:rPr>
      </w:pPr>
    </w:p>
    <w:p w:rsidR="0057209A" w:rsidRPr="006207BF" w:rsidRDefault="0057209A" w:rsidP="00752319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"/>
          <w:color w:val="000000"/>
          <w:sz w:val="20"/>
          <w:szCs w:val="18"/>
          <w:lang w:eastAsia="fr-FR"/>
        </w:rPr>
      </w:pPr>
    </w:p>
    <w:p w:rsidR="0057209A" w:rsidRPr="006207BF" w:rsidRDefault="0057209A" w:rsidP="00752319">
      <w:pPr>
        <w:pStyle w:val="Paragraphedeliste"/>
        <w:widowControl w:val="0"/>
        <w:numPr>
          <w:ilvl w:val="0"/>
          <w:numId w:val="6"/>
        </w:numPr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</w:pPr>
      <w:r w:rsidRPr="006207BF"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  <w:t>LA MESURE DES ÉCHANGES</w:t>
      </w:r>
    </w:p>
    <w:p w:rsidR="0057209A" w:rsidRPr="006207BF" w:rsidRDefault="0057209A" w:rsidP="00752319">
      <w:pPr>
        <w:pStyle w:val="Paragraphedeliste"/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ind w:left="1080"/>
        <w:jc w:val="both"/>
        <w:textAlignment w:val="center"/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</w:pPr>
    </w:p>
    <w:p w:rsidR="0057209A" w:rsidRPr="006207BF" w:rsidRDefault="0057209A" w:rsidP="00752319">
      <w:pPr>
        <w:pStyle w:val="Paragraphedeliste"/>
        <w:widowControl w:val="0"/>
        <w:numPr>
          <w:ilvl w:val="0"/>
          <w:numId w:val="7"/>
        </w:numPr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-Bold"/>
          <w:b/>
          <w:bCs/>
          <w:smallCaps/>
          <w:color w:val="4472C4"/>
          <w:sz w:val="32"/>
          <w:szCs w:val="28"/>
          <w:lang w:eastAsia="fr-FR"/>
        </w:rPr>
      </w:pPr>
      <w:r w:rsidRPr="006207BF">
        <w:rPr>
          <w:rFonts w:asciiTheme="minorHAnsi" w:hAnsiTheme="minorHAnsi" w:cs="ArialNarrow-Bold"/>
          <w:b/>
          <w:bCs/>
          <w:smallCaps/>
          <w:color w:val="4472C4"/>
          <w:sz w:val="32"/>
          <w:szCs w:val="28"/>
          <w:lang w:eastAsia="fr-FR"/>
        </w:rPr>
        <w:t>La balance des transactions courantes</w:t>
      </w:r>
    </w:p>
    <w:p w:rsidR="0057209A" w:rsidRPr="006207BF" w:rsidRDefault="0057209A" w:rsidP="00752319">
      <w:pPr>
        <w:pStyle w:val="Paragraphedeliste"/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ind w:left="735"/>
        <w:jc w:val="both"/>
        <w:textAlignment w:val="center"/>
        <w:rPr>
          <w:rFonts w:asciiTheme="minorHAnsi" w:hAnsiTheme="minorHAnsi" w:cs="ArialNarrow-Bold"/>
          <w:b/>
          <w:bCs/>
          <w:smallCaps/>
          <w:color w:val="4472C4"/>
          <w:sz w:val="32"/>
          <w:szCs w:val="28"/>
          <w:lang w:eastAsia="fr-FR"/>
        </w:rPr>
      </w:pPr>
    </w:p>
    <w:p w:rsidR="0057209A" w:rsidRPr="006207BF" w:rsidRDefault="0057209A" w:rsidP="00752319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32"/>
          <w:szCs w:val="28"/>
        </w:rPr>
      </w:pPr>
      <w:r w:rsidRPr="006207BF">
        <w:rPr>
          <w:rFonts w:asciiTheme="minorHAnsi" w:hAnsiTheme="minorHAnsi"/>
          <w:sz w:val="32"/>
          <w:szCs w:val="28"/>
        </w:rPr>
        <w:t>Que permet de mesurer le compte ou la balance des transactions courantes ?</w:t>
      </w:r>
    </w:p>
    <w:p w:rsidR="0057209A" w:rsidRPr="006207BF" w:rsidRDefault="0057209A" w:rsidP="00752319">
      <w:pPr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-Bold"/>
          <w:b/>
          <w:bCs/>
          <w:smallCaps/>
          <w:color w:val="4472C4"/>
          <w:sz w:val="32"/>
          <w:szCs w:val="28"/>
          <w:lang w:eastAsia="fr-FR"/>
        </w:rPr>
      </w:pPr>
    </w:p>
    <w:p w:rsidR="0057209A" w:rsidRPr="006207BF" w:rsidRDefault="0057209A" w:rsidP="00752319">
      <w:pPr>
        <w:pStyle w:val="Paragraphedeliste"/>
        <w:widowControl w:val="0"/>
        <w:numPr>
          <w:ilvl w:val="0"/>
          <w:numId w:val="7"/>
        </w:numPr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-Bold"/>
          <w:b/>
          <w:bCs/>
          <w:smallCaps/>
          <w:color w:val="4472C4"/>
          <w:sz w:val="32"/>
          <w:szCs w:val="28"/>
          <w:lang w:eastAsia="fr-FR"/>
        </w:rPr>
      </w:pPr>
      <w:r w:rsidRPr="006207BF">
        <w:rPr>
          <w:rFonts w:asciiTheme="minorHAnsi" w:hAnsiTheme="minorHAnsi" w:cs="ArialNarrow-Bold"/>
          <w:b/>
          <w:bCs/>
          <w:smallCaps/>
          <w:color w:val="4472C4"/>
          <w:sz w:val="32"/>
          <w:szCs w:val="28"/>
          <w:lang w:eastAsia="fr-FR"/>
        </w:rPr>
        <w:t xml:space="preserve"> Les échanges extérieurs français</w:t>
      </w:r>
    </w:p>
    <w:p w:rsidR="0057209A" w:rsidRPr="006207BF" w:rsidRDefault="0057209A" w:rsidP="00752319">
      <w:pPr>
        <w:pStyle w:val="Paragraphedeliste"/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ind w:left="735"/>
        <w:jc w:val="both"/>
        <w:textAlignment w:val="center"/>
        <w:rPr>
          <w:rFonts w:asciiTheme="minorHAnsi" w:hAnsiTheme="minorHAnsi" w:cs="ArialNarrow-Bold"/>
          <w:b/>
          <w:bCs/>
          <w:smallCaps/>
          <w:color w:val="4472C4"/>
          <w:sz w:val="32"/>
          <w:szCs w:val="28"/>
          <w:lang w:eastAsia="fr-FR"/>
        </w:rPr>
      </w:pPr>
    </w:p>
    <w:p w:rsidR="0057209A" w:rsidRPr="006207BF" w:rsidRDefault="006207BF" w:rsidP="00752319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32"/>
          <w:szCs w:val="28"/>
        </w:rPr>
      </w:pPr>
      <w:r w:rsidRPr="006207BF">
        <w:rPr>
          <w:rFonts w:asciiTheme="minorHAnsi" w:hAnsiTheme="minorHAnsi"/>
          <w:sz w:val="32"/>
          <w:szCs w:val="28"/>
        </w:rPr>
        <w:t xml:space="preserve">Présentez la situation du commerce extérieur </w:t>
      </w:r>
      <w:r w:rsidR="0057209A" w:rsidRPr="006207BF">
        <w:rPr>
          <w:rFonts w:asciiTheme="minorHAnsi" w:hAnsiTheme="minorHAnsi"/>
          <w:sz w:val="32"/>
          <w:szCs w:val="28"/>
        </w:rPr>
        <w:t>français</w:t>
      </w:r>
    </w:p>
    <w:p w:rsidR="0057209A" w:rsidRPr="006207BF" w:rsidRDefault="0057209A">
      <w:pPr>
        <w:rPr>
          <w:rFonts w:asciiTheme="minorHAnsi" w:hAnsiTheme="minorHAnsi"/>
          <w:sz w:val="24"/>
        </w:rPr>
      </w:pPr>
    </w:p>
    <w:p w:rsidR="006207BF" w:rsidRPr="006207BF" w:rsidRDefault="006207BF" w:rsidP="006207BF">
      <w:pPr>
        <w:pStyle w:val="Paragraphedeliste"/>
        <w:widowControl w:val="0"/>
        <w:numPr>
          <w:ilvl w:val="0"/>
          <w:numId w:val="6"/>
        </w:numPr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</w:pPr>
      <w:r w:rsidRPr="006207BF"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  <w:t>LES FIRMES MULTINATIONALES</w:t>
      </w:r>
    </w:p>
    <w:p w:rsidR="006207BF" w:rsidRPr="006207BF" w:rsidRDefault="006207BF" w:rsidP="006207BF">
      <w:pPr>
        <w:pStyle w:val="Paragraphedeliste"/>
        <w:widowControl w:val="0"/>
        <w:tabs>
          <w:tab w:val="left" w:pos="0"/>
          <w:tab w:val="left" w:pos="283"/>
          <w:tab w:val="left" w:pos="567"/>
        </w:tabs>
        <w:autoSpaceDE w:val="0"/>
        <w:autoSpaceDN w:val="0"/>
        <w:adjustRightInd w:val="0"/>
        <w:spacing w:before="57" w:after="0" w:line="288" w:lineRule="auto"/>
        <w:ind w:left="1080"/>
        <w:jc w:val="both"/>
        <w:textAlignment w:val="center"/>
        <w:rPr>
          <w:rFonts w:asciiTheme="minorHAnsi" w:hAnsiTheme="minorHAnsi" w:cs="ArialNarrow-Bold"/>
          <w:b/>
          <w:bCs/>
          <w:color w:val="4472C4"/>
          <w:sz w:val="32"/>
          <w:szCs w:val="28"/>
          <w:lang w:eastAsia="fr-FR"/>
        </w:rPr>
      </w:pPr>
    </w:p>
    <w:p w:rsidR="006207BF" w:rsidRPr="006207BF" w:rsidRDefault="006207BF" w:rsidP="006207BF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32"/>
          <w:szCs w:val="28"/>
        </w:rPr>
      </w:pPr>
      <w:r w:rsidRPr="006207BF">
        <w:rPr>
          <w:rFonts w:asciiTheme="minorHAnsi" w:hAnsiTheme="minorHAnsi"/>
          <w:sz w:val="32"/>
          <w:szCs w:val="28"/>
        </w:rPr>
        <w:t>Comment définir une firme multinationale ?</w:t>
      </w:r>
    </w:p>
    <w:p w:rsidR="006207BF" w:rsidRPr="006207BF" w:rsidRDefault="006207BF" w:rsidP="006207BF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32"/>
          <w:szCs w:val="28"/>
        </w:rPr>
      </w:pPr>
      <w:r w:rsidRPr="006207BF">
        <w:rPr>
          <w:rFonts w:asciiTheme="minorHAnsi" w:hAnsiTheme="minorHAnsi"/>
          <w:sz w:val="32"/>
          <w:szCs w:val="28"/>
        </w:rPr>
        <w:t>Quel est le rôle des firmes multinationales dans le commerce mondial ?</w:t>
      </w:r>
    </w:p>
    <w:p w:rsidR="006207BF" w:rsidRPr="006207BF" w:rsidRDefault="006207BF" w:rsidP="006207BF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32"/>
          <w:szCs w:val="28"/>
        </w:rPr>
      </w:pPr>
      <w:r w:rsidRPr="006207BF">
        <w:rPr>
          <w:rFonts w:asciiTheme="minorHAnsi" w:hAnsiTheme="minorHAnsi"/>
          <w:sz w:val="32"/>
          <w:szCs w:val="28"/>
        </w:rPr>
        <w:t>Quelles sont les stratégies des FMN ?</w:t>
      </w:r>
    </w:p>
    <w:p w:rsidR="0057209A" w:rsidRPr="006207BF" w:rsidRDefault="0057209A">
      <w:pPr>
        <w:rPr>
          <w:rFonts w:asciiTheme="minorHAnsi" w:hAnsiTheme="minorHAnsi"/>
          <w:sz w:val="24"/>
        </w:rPr>
      </w:pPr>
    </w:p>
    <w:p w:rsidR="0057209A" w:rsidRPr="006207BF" w:rsidRDefault="0057209A">
      <w:pPr>
        <w:rPr>
          <w:rFonts w:asciiTheme="minorHAnsi" w:hAnsiTheme="minorHAnsi"/>
          <w:sz w:val="24"/>
        </w:rPr>
      </w:pPr>
    </w:p>
    <w:p w:rsidR="0057209A" w:rsidRPr="006207BF" w:rsidRDefault="0057209A">
      <w:pPr>
        <w:rPr>
          <w:rFonts w:asciiTheme="minorHAnsi" w:hAnsiTheme="minorHAnsi"/>
          <w:sz w:val="24"/>
        </w:rPr>
      </w:pPr>
    </w:p>
    <w:p w:rsidR="0057209A" w:rsidRPr="006207BF" w:rsidRDefault="0057209A">
      <w:pPr>
        <w:rPr>
          <w:rFonts w:asciiTheme="minorHAnsi" w:hAnsiTheme="minorHAnsi"/>
          <w:color w:val="4472C4"/>
          <w:sz w:val="32"/>
          <w:szCs w:val="28"/>
          <w:u w:val="single"/>
        </w:rPr>
      </w:pPr>
      <w:r w:rsidRPr="006207BF">
        <w:rPr>
          <w:rFonts w:asciiTheme="minorHAnsi" w:hAnsiTheme="minorHAnsi"/>
          <w:color w:val="4472C4"/>
          <w:sz w:val="32"/>
          <w:szCs w:val="28"/>
          <w:u w:val="single"/>
        </w:rPr>
        <w:t xml:space="preserve">Mots clés : </w:t>
      </w:r>
    </w:p>
    <w:sectPr w:rsidR="0057209A" w:rsidRPr="006207BF" w:rsidSect="00DD400F">
      <w:pgSz w:w="11906" w:h="16838"/>
      <w:pgMar w:top="709" w:right="707" w:bottom="426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BF" w:rsidRDefault="006207BF" w:rsidP="006207BF">
      <w:pPr>
        <w:spacing w:after="0" w:line="240" w:lineRule="auto"/>
      </w:pPr>
      <w:r>
        <w:separator/>
      </w:r>
    </w:p>
  </w:endnote>
  <w:endnote w:type="continuationSeparator" w:id="0">
    <w:p w:rsidR="006207BF" w:rsidRDefault="006207BF" w:rsidP="0062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BF" w:rsidRDefault="006207BF" w:rsidP="006207BF">
      <w:pPr>
        <w:spacing w:after="0" w:line="240" w:lineRule="auto"/>
      </w:pPr>
      <w:r>
        <w:separator/>
      </w:r>
    </w:p>
  </w:footnote>
  <w:footnote w:type="continuationSeparator" w:id="0">
    <w:p w:rsidR="006207BF" w:rsidRDefault="006207BF" w:rsidP="0062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B7"/>
    <w:multiLevelType w:val="hybridMultilevel"/>
    <w:tmpl w:val="A9E65AF4"/>
    <w:lvl w:ilvl="0" w:tplc="5E1E3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73A4C"/>
    <w:multiLevelType w:val="hybridMultilevel"/>
    <w:tmpl w:val="95F2E00E"/>
    <w:lvl w:ilvl="0" w:tplc="37D2D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37E46D73"/>
    <w:multiLevelType w:val="hybridMultilevel"/>
    <w:tmpl w:val="3AE85F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54E80AD5"/>
    <w:multiLevelType w:val="hybridMultilevel"/>
    <w:tmpl w:val="738C404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890AF4"/>
    <w:multiLevelType w:val="hybridMultilevel"/>
    <w:tmpl w:val="7236E906"/>
    <w:lvl w:ilvl="0" w:tplc="08700216">
      <w:start w:val="1"/>
      <w:numFmt w:val="upperLetter"/>
      <w:lvlText w:val="%1."/>
      <w:lvlJc w:val="left"/>
      <w:pPr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B35900"/>
    <w:multiLevelType w:val="hybridMultilevel"/>
    <w:tmpl w:val="3B3486A8"/>
    <w:lvl w:ilvl="0" w:tplc="B4E410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6A85E84"/>
    <w:multiLevelType w:val="hybridMultilevel"/>
    <w:tmpl w:val="96CCA01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19"/>
    <w:rsid w:val="0007723D"/>
    <w:rsid w:val="00154FB7"/>
    <w:rsid w:val="003D7D2C"/>
    <w:rsid w:val="0057209A"/>
    <w:rsid w:val="006207BF"/>
    <w:rsid w:val="00752319"/>
    <w:rsid w:val="00AF5F9B"/>
    <w:rsid w:val="00B5441E"/>
    <w:rsid w:val="00DD400F"/>
    <w:rsid w:val="00E00A69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19"/>
    <w:pPr>
      <w:spacing w:after="160" w:line="259" w:lineRule="auto"/>
    </w:pPr>
    <w:rPr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75231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752319"/>
    <w:pPr>
      <w:keepNext/>
      <w:spacing w:after="0" w:line="240" w:lineRule="auto"/>
      <w:ind w:left="1080"/>
      <w:outlineLvl w:val="4"/>
    </w:pPr>
    <w:rPr>
      <w:rFonts w:ascii="Comic Sans MS" w:eastAsia="Times New Roman" w:hAnsi="Comic Sans MS"/>
      <w:b/>
      <w:bCs/>
      <w:smallCap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sid w:val="00752319"/>
    <w:rPr>
      <w:rFonts w:ascii="Calibri Light" w:hAnsi="Calibri Light" w:cs="Times New Roman"/>
      <w:color w:val="1F4D78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locked/>
    <w:rsid w:val="00752319"/>
    <w:rPr>
      <w:rFonts w:ascii="Comic Sans MS" w:hAnsi="Comic Sans MS" w:cs="Times New Roman"/>
      <w:b/>
      <w:bCs/>
      <w:smallCaps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7523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20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07BF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20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7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g.paret</cp:lastModifiedBy>
  <cp:revision>4</cp:revision>
  <cp:lastPrinted>2014-03-06T15:22:00Z</cp:lastPrinted>
  <dcterms:created xsi:type="dcterms:W3CDTF">2014-03-06T12:23:00Z</dcterms:created>
  <dcterms:modified xsi:type="dcterms:W3CDTF">2018-02-22T07:39:00Z</dcterms:modified>
</cp:coreProperties>
</file>