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45" w:rsidRDefault="00DA4D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Première STMG </w:t>
      </w:r>
    </w:p>
    <w:p w:rsidR="00DA4D45" w:rsidRPr="00DA4D45" w:rsidRDefault="00DA4D45" w:rsidP="00DA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r w:rsidRPr="00DA4D45">
        <w:rPr>
          <w:b/>
          <w:sz w:val="28"/>
          <w:szCs w:val="24"/>
        </w:rPr>
        <w:t>ECONOMIE CHAPITRE 10 L’INTERVENTION DE L’ETAT</w:t>
      </w:r>
    </w:p>
    <w:p w:rsidR="00DA4D45" w:rsidRDefault="00DA4D45">
      <w:pPr>
        <w:rPr>
          <w:b/>
          <w:sz w:val="24"/>
          <w:szCs w:val="24"/>
        </w:rPr>
      </w:pPr>
    </w:p>
    <w:p w:rsidR="00DA4D45" w:rsidRDefault="00DA4D45">
      <w:pPr>
        <w:rPr>
          <w:b/>
          <w:sz w:val="24"/>
          <w:szCs w:val="24"/>
        </w:rPr>
      </w:pPr>
      <w:r w:rsidRPr="00DA4D45">
        <w:rPr>
          <w:b/>
          <w:sz w:val="24"/>
          <w:szCs w:val="24"/>
        </w:rPr>
        <w:t xml:space="preserve">Regardez la vidéo </w:t>
      </w:r>
      <w:hyperlink r:id="rId6" w:history="1">
        <w:r w:rsidRPr="00DA4D45">
          <w:rPr>
            <w:rStyle w:val="Lienhypertexte"/>
            <w:b/>
            <w:sz w:val="24"/>
            <w:szCs w:val="24"/>
          </w:rPr>
          <w:t>LES EXTERNALITES</w:t>
        </w:r>
      </w:hyperlink>
      <w:r w:rsidRPr="00DA4D45">
        <w:rPr>
          <w:b/>
          <w:sz w:val="24"/>
          <w:szCs w:val="24"/>
        </w:rPr>
        <w:t xml:space="preserve"> et répondez aux questions suivantes</w:t>
      </w:r>
    </w:p>
    <w:p w:rsidR="00DA4D45" w:rsidRPr="00DA4D45" w:rsidRDefault="00DA4D45">
      <w:pPr>
        <w:rPr>
          <w:b/>
          <w:sz w:val="24"/>
          <w:szCs w:val="24"/>
        </w:rPr>
      </w:pPr>
    </w:p>
    <w:p w:rsidR="00E106E2" w:rsidRPr="00DA4D45" w:rsidRDefault="00DA4D45" w:rsidP="00DA4D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A4D45">
        <w:rPr>
          <w:sz w:val="24"/>
          <w:szCs w:val="24"/>
        </w:rPr>
        <w:t>Qu’est-ce qu’une externalité ?</w:t>
      </w:r>
    </w:p>
    <w:p w:rsidR="00DA4D45" w:rsidRDefault="00DA4D45">
      <w:pPr>
        <w:rPr>
          <w:sz w:val="24"/>
          <w:szCs w:val="24"/>
        </w:rPr>
      </w:pPr>
    </w:p>
    <w:p w:rsidR="00DA4D45" w:rsidRDefault="00DA4D45">
      <w:pPr>
        <w:rPr>
          <w:sz w:val="24"/>
          <w:szCs w:val="24"/>
        </w:rPr>
      </w:pPr>
    </w:p>
    <w:p w:rsidR="00DA4D45" w:rsidRPr="00DA4D45" w:rsidRDefault="00DA4D45">
      <w:pPr>
        <w:rPr>
          <w:sz w:val="24"/>
          <w:szCs w:val="24"/>
        </w:rPr>
      </w:pPr>
    </w:p>
    <w:p w:rsidR="00DA4D45" w:rsidRPr="00DA4D45" w:rsidRDefault="00DA4D45" w:rsidP="00DA4D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A4D45">
        <w:rPr>
          <w:sz w:val="24"/>
          <w:szCs w:val="24"/>
        </w:rPr>
        <w:t>Donnez un exemple d’externalité positive</w:t>
      </w:r>
      <w:bookmarkStart w:id="0" w:name="_GoBack"/>
      <w:bookmarkEnd w:id="0"/>
    </w:p>
    <w:p w:rsidR="00DA4D45" w:rsidRDefault="00DA4D45">
      <w:pPr>
        <w:rPr>
          <w:sz w:val="24"/>
          <w:szCs w:val="24"/>
        </w:rPr>
      </w:pPr>
    </w:p>
    <w:p w:rsidR="00DA4D45" w:rsidRDefault="00DA4D45">
      <w:pPr>
        <w:rPr>
          <w:sz w:val="24"/>
          <w:szCs w:val="24"/>
        </w:rPr>
      </w:pPr>
    </w:p>
    <w:p w:rsidR="00DA4D45" w:rsidRDefault="00DA4D45">
      <w:pPr>
        <w:rPr>
          <w:sz w:val="24"/>
          <w:szCs w:val="24"/>
        </w:rPr>
      </w:pPr>
    </w:p>
    <w:p w:rsidR="00DA4D45" w:rsidRDefault="00DA4D45">
      <w:pPr>
        <w:rPr>
          <w:sz w:val="24"/>
          <w:szCs w:val="24"/>
        </w:rPr>
      </w:pPr>
    </w:p>
    <w:p w:rsidR="00DA4D45" w:rsidRPr="00DA4D45" w:rsidRDefault="00DA4D45">
      <w:pPr>
        <w:rPr>
          <w:sz w:val="24"/>
          <w:szCs w:val="24"/>
        </w:rPr>
      </w:pPr>
    </w:p>
    <w:p w:rsidR="00DA4D45" w:rsidRPr="00DA4D45" w:rsidRDefault="00DA4D45" w:rsidP="00DA4D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A4D45">
        <w:rPr>
          <w:sz w:val="24"/>
          <w:szCs w:val="24"/>
        </w:rPr>
        <w:t>Un exemple d’externalité négative</w:t>
      </w:r>
    </w:p>
    <w:p w:rsidR="00DA4D45" w:rsidRDefault="00DA4D45">
      <w:pPr>
        <w:rPr>
          <w:sz w:val="24"/>
          <w:szCs w:val="24"/>
        </w:rPr>
      </w:pPr>
    </w:p>
    <w:p w:rsidR="00DA4D45" w:rsidRDefault="00DA4D45">
      <w:pPr>
        <w:rPr>
          <w:sz w:val="24"/>
          <w:szCs w:val="24"/>
        </w:rPr>
      </w:pPr>
    </w:p>
    <w:p w:rsidR="00DA4D45" w:rsidRDefault="00DA4D45">
      <w:pPr>
        <w:rPr>
          <w:sz w:val="24"/>
          <w:szCs w:val="24"/>
        </w:rPr>
      </w:pPr>
    </w:p>
    <w:p w:rsidR="00DA4D45" w:rsidRDefault="00DA4D45">
      <w:pPr>
        <w:rPr>
          <w:sz w:val="24"/>
          <w:szCs w:val="24"/>
        </w:rPr>
      </w:pPr>
    </w:p>
    <w:p w:rsidR="00DA4D45" w:rsidRDefault="00DA4D45">
      <w:pPr>
        <w:rPr>
          <w:sz w:val="24"/>
          <w:szCs w:val="24"/>
        </w:rPr>
      </w:pPr>
    </w:p>
    <w:p w:rsidR="00DA4D45" w:rsidRDefault="00DA4D45">
      <w:pPr>
        <w:rPr>
          <w:sz w:val="24"/>
          <w:szCs w:val="24"/>
        </w:rPr>
      </w:pPr>
    </w:p>
    <w:p w:rsidR="00DA4D45" w:rsidRPr="00DA4D45" w:rsidRDefault="00DA4D45">
      <w:pPr>
        <w:rPr>
          <w:sz w:val="24"/>
          <w:szCs w:val="24"/>
        </w:rPr>
      </w:pPr>
    </w:p>
    <w:p w:rsidR="00DA4D45" w:rsidRPr="00DA4D45" w:rsidRDefault="00DA4D45" w:rsidP="00DA4D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A4D45">
        <w:rPr>
          <w:sz w:val="24"/>
          <w:szCs w:val="24"/>
        </w:rPr>
        <w:t>Qu’est-ce que les coûts sociaux.</w:t>
      </w:r>
    </w:p>
    <w:sectPr w:rsidR="00DA4D45" w:rsidRPr="00DA4D45" w:rsidSect="00DA4D45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46BD"/>
    <w:multiLevelType w:val="hybridMultilevel"/>
    <w:tmpl w:val="E4CAB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45"/>
    <w:rsid w:val="00DA4D45"/>
    <w:rsid w:val="00E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4D4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4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4D4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ts-banque.nursit.com/Les-raisons-de-l-intervention-de-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2017-05-29T05:35:00Z</dcterms:created>
  <dcterms:modified xsi:type="dcterms:W3CDTF">2017-05-29T05:41:00Z</dcterms:modified>
</cp:coreProperties>
</file>