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82E01" w14:textId="77777777" w:rsidR="00E86387" w:rsidRDefault="00E86387" w:rsidP="00E86387">
      <w:pPr>
        <w:spacing w:after="0" w:line="240" w:lineRule="auto"/>
        <w:jc w:val="both"/>
        <w:rPr>
          <w:rFonts w:eastAsia="Times New Roman" w:cstheme="minorHAnsi"/>
          <w:b/>
          <w:bCs/>
          <w:sz w:val="24"/>
          <w:szCs w:val="24"/>
          <w:lang w:eastAsia="fr-FR"/>
        </w:rPr>
      </w:pPr>
    </w:p>
    <w:p w14:paraId="06AD6006" w14:textId="7D936DDA" w:rsidR="00E86387" w:rsidRPr="00E86387" w:rsidRDefault="00E86387" w:rsidP="00E8638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8"/>
          <w:szCs w:val="28"/>
          <w:lang w:eastAsia="fr-FR"/>
        </w:rPr>
      </w:pPr>
      <w:r w:rsidRPr="00E86387">
        <w:rPr>
          <w:rFonts w:eastAsia="Times New Roman" w:cstheme="minorHAnsi"/>
          <w:b/>
          <w:bCs/>
          <w:sz w:val="28"/>
          <w:szCs w:val="28"/>
          <w:lang w:eastAsia="fr-FR"/>
        </w:rPr>
        <w:t>CHAPITRE 1 LES EVOLUTIONS ECONOMIQUES LIEES A LA REVOLUTION NUMERIQUE</w:t>
      </w:r>
    </w:p>
    <w:p w14:paraId="1052813E" w14:textId="5B4AFF48" w:rsidR="00E86387" w:rsidRPr="002B53E5" w:rsidRDefault="00E86387" w:rsidP="00E86387">
      <w:pPr>
        <w:spacing w:after="0" w:line="240" w:lineRule="auto"/>
        <w:jc w:val="both"/>
        <w:rPr>
          <w:rFonts w:eastAsia="Times New Roman" w:cstheme="minorHAnsi"/>
          <w:bCs/>
          <w:sz w:val="24"/>
          <w:szCs w:val="24"/>
          <w:lang w:eastAsia="fr-FR"/>
        </w:rPr>
      </w:pPr>
    </w:p>
    <w:p w14:paraId="47F836EB" w14:textId="48E50C56" w:rsidR="00E86387" w:rsidRPr="00E86387" w:rsidRDefault="00E86387" w:rsidP="00E86387">
      <w:pPr>
        <w:rPr>
          <w:b/>
          <w:bCs/>
          <w:sz w:val="24"/>
          <w:szCs w:val="24"/>
        </w:rPr>
      </w:pPr>
      <w:r w:rsidRPr="00E86387">
        <w:rPr>
          <w:b/>
          <w:bCs/>
          <w:sz w:val="24"/>
          <w:szCs w:val="24"/>
        </w:rPr>
        <w:t>I. IDENTIFIER LES CONSEQUENCES DU NUMERIQUE SUR L’ENVIRONNEMENT DES ENTREPRISES</w:t>
      </w:r>
    </w:p>
    <w:p w14:paraId="185FADF0" w14:textId="77777777" w:rsidR="00E86387" w:rsidRPr="002B53E5" w:rsidRDefault="00E86387" w:rsidP="00E86387">
      <w:pPr>
        <w:keepNext/>
        <w:spacing w:before="240" w:after="0" w:line="240" w:lineRule="auto"/>
        <w:outlineLvl w:val="2"/>
        <w:rPr>
          <w:rFonts w:eastAsia="Times New Roman" w:cstheme="minorHAnsi"/>
          <w:b/>
          <w:sz w:val="26"/>
          <w:szCs w:val="26"/>
          <w:lang w:eastAsia="fr-FR"/>
        </w:rPr>
      </w:pPr>
      <w:r w:rsidRPr="002B53E5">
        <w:rPr>
          <w:rFonts w:eastAsia="Times New Roman" w:cstheme="minorHAnsi"/>
          <w:b/>
          <w:sz w:val="26"/>
          <w:szCs w:val="26"/>
          <w:lang w:eastAsia="fr-FR"/>
        </w:rPr>
        <w:t>A. Qu’est-ce que l’économie numérique ?</w:t>
      </w:r>
    </w:p>
    <w:p w14:paraId="29A09E7D" w14:textId="77777777" w:rsidR="00E86387" w:rsidRPr="002B53E5" w:rsidRDefault="00E86387" w:rsidP="00E86387">
      <w:pPr>
        <w:keepNext/>
        <w:spacing w:before="240" w:after="120" w:line="240" w:lineRule="auto"/>
        <w:ind w:left="680"/>
        <w:jc w:val="both"/>
        <w:outlineLvl w:val="3"/>
        <w:rPr>
          <w:rFonts w:eastAsia="Times New Roman" w:cstheme="minorHAnsi"/>
          <w:b/>
          <w:sz w:val="24"/>
          <w:szCs w:val="24"/>
          <w:lang w:val="x-none" w:eastAsia="x-none"/>
        </w:rPr>
      </w:pPr>
      <w:r w:rsidRPr="002B53E5">
        <w:rPr>
          <w:rFonts w:eastAsia="Times New Roman" w:cstheme="minorHAnsi"/>
          <w:b/>
          <w:sz w:val="24"/>
          <w:szCs w:val="24"/>
          <w:lang w:val="x-none" w:eastAsia="x-none"/>
        </w:rPr>
        <w:t>1. Une économie de l’information et de la connaissance</w:t>
      </w:r>
    </w:p>
    <w:p w14:paraId="11ECF422" w14:textId="77777777" w:rsidR="00E86387" w:rsidRPr="002B53E5" w:rsidRDefault="00E86387" w:rsidP="00E86387">
      <w:pPr>
        <w:pStyle w:val="Textecourant"/>
        <w:rPr>
          <w:rFonts w:asciiTheme="minorHAnsi" w:hAnsiTheme="minorHAnsi" w:cstheme="minorHAnsi"/>
        </w:rPr>
      </w:pPr>
      <w:r w:rsidRPr="002B53E5">
        <w:rPr>
          <w:rFonts w:asciiTheme="minorHAnsi" w:hAnsiTheme="minorHAnsi" w:cstheme="minorHAnsi"/>
        </w:rPr>
        <w:t>L’économie numérique désigne l’ensemble des activités et des acteurs qui utilisent l’exploitation des données numériques.</w:t>
      </w:r>
    </w:p>
    <w:p w14:paraId="4A5E8435" w14:textId="77777777" w:rsidR="00E86387" w:rsidRPr="002B53E5" w:rsidRDefault="00E86387" w:rsidP="00E86387">
      <w:pPr>
        <w:pStyle w:val="Textecourant"/>
        <w:rPr>
          <w:rFonts w:asciiTheme="minorHAnsi" w:hAnsiTheme="minorHAnsi" w:cstheme="minorHAnsi"/>
          <w:sz w:val="14"/>
        </w:rPr>
      </w:pPr>
    </w:p>
    <w:p w14:paraId="30866097" w14:textId="476B725C" w:rsidR="00E86387" w:rsidRPr="002B53E5" w:rsidRDefault="00E86387" w:rsidP="00E86387">
      <w:pPr>
        <w:pStyle w:val="Textecourant"/>
        <w:rPr>
          <w:rFonts w:cstheme="minorHAnsi"/>
          <w:sz w:val="14"/>
        </w:rPr>
      </w:pPr>
      <w:r w:rsidRPr="002B53E5">
        <w:rPr>
          <w:rFonts w:asciiTheme="minorHAnsi" w:hAnsiTheme="minorHAnsi" w:cstheme="minorHAnsi"/>
        </w:rPr>
        <w:t xml:space="preserve">Toute donnée est traduite en un nombre permettant un stockage rapide et important d’informations, que l’on appelle </w:t>
      </w:r>
      <w:r w:rsidRPr="002B53E5">
        <w:rPr>
          <w:rFonts w:asciiTheme="minorHAnsi" w:hAnsiTheme="minorHAnsi" w:cstheme="minorHAnsi"/>
          <w:b/>
        </w:rPr>
        <w:t xml:space="preserve">« BIG DATA » </w:t>
      </w:r>
      <w:r w:rsidRPr="002B53E5">
        <w:rPr>
          <w:rFonts w:asciiTheme="minorHAnsi" w:hAnsiTheme="minorHAnsi" w:cstheme="minorHAnsi"/>
        </w:rPr>
        <w:t xml:space="preserve">(ou </w:t>
      </w:r>
      <w:proofErr w:type="spellStart"/>
      <w:r w:rsidRPr="002B53E5">
        <w:rPr>
          <w:rFonts w:asciiTheme="minorHAnsi" w:hAnsiTheme="minorHAnsi" w:cstheme="minorHAnsi"/>
        </w:rPr>
        <w:t>méga-données</w:t>
      </w:r>
      <w:proofErr w:type="spellEnd"/>
      <w:r w:rsidRPr="002B53E5">
        <w:rPr>
          <w:rFonts w:asciiTheme="minorHAnsi" w:hAnsiTheme="minorHAnsi" w:cstheme="minorHAnsi"/>
        </w:rPr>
        <w:t xml:space="preserve"> ou données massives). Il </w:t>
      </w:r>
      <w:proofErr w:type="gramStart"/>
      <w:r w:rsidRPr="002B53E5">
        <w:rPr>
          <w:rFonts w:asciiTheme="minorHAnsi" w:hAnsiTheme="minorHAnsi" w:cstheme="minorHAnsi"/>
        </w:rPr>
        <w:t>désigne</w:t>
      </w:r>
      <w:proofErr w:type="gramEnd"/>
      <w:r w:rsidRPr="002B53E5">
        <w:rPr>
          <w:rFonts w:asciiTheme="minorHAnsi" w:hAnsiTheme="minorHAnsi" w:cstheme="minorHAnsi"/>
        </w:rPr>
        <w:t xml:space="preserve"> le stockage d’un volume très important de données numériques. Ces informations proviennent de partout : des messages que nous envoyons, des vidéos que nous publions, de l’enregistrement d’achats en ligne... </w:t>
      </w:r>
    </w:p>
    <w:p w14:paraId="2E3441E5" w14:textId="77777777" w:rsidR="00E86387" w:rsidRPr="002B53E5" w:rsidRDefault="00E86387" w:rsidP="00E86387">
      <w:pPr>
        <w:spacing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t xml:space="preserve">Ses applications sont aujourd’hui très nombreuses : enregistrement de données sur le </w:t>
      </w:r>
      <w:r w:rsidRPr="002B53E5">
        <w:rPr>
          <w:rFonts w:eastAsia="Times New Roman" w:cstheme="minorHAnsi"/>
          <w:spacing w:val="-2"/>
          <w:sz w:val="24"/>
          <w:szCs w:val="24"/>
          <w:lang w:eastAsia="fr-FR"/>
        </w:rPr>
        <w:t xml:space="preserve">comportement des clients, intelligence artificielle </w:t>
      </w:r>
      <w:r w:rsidRPr="002B53E5">
        <w:rPr>
          <w:rFonts w:eastAsia="Times New Roman" w:cstheme="minorHAnsi"/>
          <w:i/>
          <w:spacing w:val="-2"/>
          <w:sz w:val="24"/>
          <w:szCs w:val="24"/>
          <w:lang w:eastAsia="fr-FR"/>
        </w:rPr>
        <w:t>via</w:t>
      </w:r>
      <w:r w:rsidRPr="002B53E5">
        <w:rPr>
          <w:rFonts w:eastAsia="Times New Roman" w:cstheme="minorHAnsi"/>
          <w:spacing w:val="-2"/>
          <w:sz w:val="24"/>
          <w:szCs w:val="24"/>
          <w:lang w:eastAsia="fr-FR"/>
        </w:rPr>
        <w:t xml:space="preserve"> les objets connectés…</w:t>
      </w:r>
    </w:p>
    <w:p w14:paraId="25D0BB25" w14:textId="77777777" w:rsidR="00E86387" w:rsidRPr="002B53E5" w:rsidRDefault="00E86387" w:rsidP="00E86387">
      <w:pPr>
        <w:keepNext/>
        <w:spacing w:before="240" w:after="120" w:line="240" w:lineRule="auto"/>
        <w:ind w:left="680"/>
        <w:jc w:val="both"/>
        <w:outlineLvl w:val="3"/>
        <w:rPr>
          <w:rFonts w:eastAsia="Times New Roman" w:cstheme="minorHAnsi"/>
          <w:b/>
          <w:sz w:val="24"/>
          <w:szCs w:val="24"/>
          <w:lang w:val="x-none" w:eastAsia="x-none"/>
        </w:rPr>
      </w:pPr>
      <w:r w:rsidRPr="002B53E5">
        <w:rPr>
          <w:rFonts w:eastAsia="Times New Roman" w:cstheme="minorHAnsi"/>
          <w:b/>
          <w:sz w:val="24"/>
          <w:szCs w:val="24"/>
          <w:lang w:val="x-none" w:eastAsia="x-none"/>
        </w:rPr>
        <w:t>2. Les trois piliers de l’économie numérique</w:t>
      </w:r>
    </w:p>
    <w:p w14:paraId="79185DF5" w14:textId="77777777" w:rsidR="00E86387" w:rsidRPr="002B53E5" w:rsidRDefault="00E86387" w:rsidP="00E86387">
      <w:pPr>
        <w:spacing w:after="0" w:line="240" w:lineRule="auto"/>
        <w:jc w:val="both"/>
        <w:rPr>
          <w:rFonts w:eastAsia="Times New Roman" w:cstheme="minorHAnsi"/>
          <w:sz w:val="24"/>
          <w:szCs w:val="24"/>
          <w:lang w:eastAsia="fr-FR"/>
        </w:rPr>
      </w:pPr>
      <w:r w:rsidRPr="002B53E5">
        <w:rPr>
          <w:rFonts w:eastAsia="Times New Roman" w:cstheme="minorHAnsi"/>
          <w:b/>
          <w:noProof/>
          <w:sz w:val="24"/>
          <w:szCs w:val="24"/>
          <w:lang w:eastAsia="fr-FR"/>
        </w:rPr>
        <mc:AlternateContent>
          <mc:Choice Requires="wps">
            <w:drawing>
              <wp:anchor distT="0" distB="0" distL="114300" distR="114300" simplePos="0" relativeHeight="251662336" behindDoc="0" locked="0" layoutInCell="1" allowOverlap="1" wp14:anchorId="22A5A1D1" wp14:editId="473D9FEC">
                <wp:simplePos x="0" y="0"/>
                <wp:positionH relativeFrom="margin">
                  <wp:align>left</wp:align>
                </wp:positionH>
                <wp:positionV relativeFrom="paragraph">
                  <wp:posOffset>2305049</wp:posOffset>
                </wp:positionV>
                <wp:extent cx="1666875" cy="695325"/>
                <wp:effectExtent l="0" t="0" r="47625" b="28575"/>
                <wp:wrapNone/>
                <wp:docPr id="23" name="Pentagone 23"/>
                <wp:cNvGraphicFramePr/>
                <a:graphic xmlns:a="http://schemas.openxmlformats.org/drawingml/2006/main">
                  <a:graphicData uri="http://schemas.microsoft.com/office/word/2010/wordprocessingShape">
                    <wps:wsp>
                      <wps:cNvSpPr/>
                      <wps:spPr>
                        <a:xfrm>
                          <a:off x="0" y="0"/>
                          <a:ext cx="1666875" cy="695325"/>
                        </a:xfrm>
                        <a:prstGeom prst="homePlate">
                          <a:avLst/>
                        </a:prstGeom>
                        <a:solidFill>
                          <a:schemeClr val="tx2">
                            <a:lumMod val="40000"/>
                            <a:lumOff val="60000"/>
                          </a:schemeClr>
                        </a:solidFill>
                        <a:ln>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7C92E3F7" w14:textId="77777777" w:rsidR="00E86387" w:rsidRPr="00CB042C" w:rsidRDefault="00E86387" w:rsidP="00E86387">
                            <w:pPr>
                              <w:jc w:val="center"/>
                              <w:rPr>
                                <w:b/>
                              </w:rPr>
                            </w:pPr>
                            <w:r w:rsidRPr="00CB042C">
                              <w:rPr>
                                <w:b/>
                              </w:rPr>
                              <w:t>Le pilier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5A1D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23" o:spid="_x0000_s1026" type="#_x0000_t15" style="position:absolute;left:0;text-align:left;margin-left:0;margin-top:181.5pt;width:131.25pt;height:5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" adj="17095" fillcolor="#acb9ca [1311]" strokecolor="#acb9ca [1311]" strokeweight="1pt">
                <v:textbox>
                  <w:txbxContent>
                    <w:p w14:paraId="7C92E3F7" w14:textId="77777777" w:rsidR="00E86387" w:rsidRPr="00CB042C" w:rsidRDefault="00E86387" w:rsidP="00E86387">
                      <w:pPr>
                        <w:jc w:val="center"/>
                        <w:rPr>
                          <w:b/>
                        </w:rPr>
                      </w:pPr>
                      <w:r w:rsidRPr="00CB042C">
                        <w:rPr>
                          <w:b/>
                        </w:rPr>
                        <w:t>Le pilier social</w:t>
                      </w:r>
                    </w:p>
                  </w:txbxContent>
                </v:textbox>
                <w10:wrap anchorx="margin"/>
              </v:shape>
            </w:pict>
          </mc:Fallback>
        </mc:AlternateContent>
      </w:r>
      <w:r w:rsidRPr="002B53E5">
        <w:rPr>
          <w:rFonts w:eastAsia="Times New Roman" w:cstheme="minorHAnsi"/>
          <w:b/>
          <w:noProof/>
          <w:sz w:val="24"/>
          <w:szCs w:val="24"/>
          <w:lang w:eastAsia="fr-FR"/>
        </w:rPr>
        <mc:AlternateContent>
          <mc:Choice Requires="wps">
            <w:drawing>
              <wp:anchor distT="0" distB="0" distL="114300" distR="114300" simplePos="0" relativeHeight="251660288" behindDoc="0" locked="0" layoutInCell="1" allowOverlap="1" wp14:anchorId="222D0823" wp14:editId="349DF3AB">
                <wp:simplePos x="0" y="0"/>
                <wp:positionH relativeFrom="margin">
                  <wp:align>left</wp:align>
                </wp:positionH>
                <wp:positionV relativeFrom="paragraph">
                  <wp:posOffset>200660</wp:posOffset>
                </wp:positionV>
                <wp:extent cx="1752600" cy="1038225"/>
                <wp:effectExtent l="0" t="0" r="38100" b="28575"/>
                <wp:wrapNone/>
                <wp:docPr id="19" name="Pentagone 19"/>
                <wp:cNvGraphicFramePr/>
                <a:graphic xmlns:a="http://schemas.openxmlformats.org/drawingml/2006/main">
                  <a:graphicData uri="http://schemas.microsoft.com/office/word/2010/wordprocessingShape">
                    <wps:wsp>
                      <wps:cNvSpPr/>
                      <wps:spPr>
                        <a:xfrm>
                          <a:off x="0" y="0"/>
                          <a:ext cx="1752600" cy="1038225"/>
                        </a:xfrm>
                        <a:prstGeom prst="homePlate">
                          <a:avLst/>
                        </a:prstGeom>
                        <a:solidFill>
                          <a:schemeClr val="tx2">
                            <a:lumMod val="40000"/>
                            <a:lumOff val="60000"/>
                          </a:schemeClr>
                        </a:solidFill>
                        <a:ln>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04B38BDB" w14:textId="77777777" w:rsidR="00E86387" w:rsidRPr="00CB042C" w:rsidRDefault="00E86387" w:rsidP="00E86387">
                            <w:pPr>
                              <w:jc w:val="center"/>
                              <w:rPr>
                                <w:b/>
                              </w:rPr>
                            </w:pPr>
                            <w:r w:rsidRPr="00CB042C">
                              <w:rPr>
                                <w:b/>
                              </w:rPr>
                              <w:t>Le pilier technologique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D0823" id="Pentagone 19" o:spid="_x0000_s1027" type="#_x0000_t15" style="position:absolute;left:0;text-align:left;margin-left:0;margin-top:15.8pt;width:138pt;height:8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" adj="15202" fillcolor="#acb9ca [1311]" strokecolor="#acb9ca [1311]" strokeweight="1pt">
                <v:textbox>
                  <w:txbxContent>
                    <w:p w14:paraId="04B38BDB" w14:textId="77777777" w:rsidR="00E86387" w:rsidRPr="00CB042C" w:rsidRDefault="00E86387" w:rsidP="00E86387">
                      <w:pPr>
                        <w:jc w:val="center"/>
                        <w:rPr>
                          <w:b/>
                        </w:rPr>
                      </w:pPr>
                      <w:r w:rsidRPr="00CB042C">
                        <w:rPr>
                          <w:b/>
                        </w:rPr>
                        <w:t>Le pilier technologique</w:t>
                      </w:r>
                    </w:p>
                  </w:txbxContent>
                </v:textbox>
                <w10:wrap anchorx="margin"/>
              </v:shape>
            </w:pict>
          </mc:Fallback>
        </mc:AlternateContent>
      </w:r>
      <w:r w:rsidRPr="002B53E5">
        <w:rPr>
          <w:rFonts w:eastAsia="Times New Roman" w:cstheme="minorHAnsi"/>
          <w:b/>
          <w:noProof/>
          <w:sz w:val="24"/>
          <w:szCs w:val="24"/>
          <w:lang w:eastAsia="fr-FR"/>
        </w:rPr>
        <mc:AlternateContent>
          <mc:Choice Requires="wps">
            <w:drawing>
              <wp:anchor distT="0" distB="0" distL="114300" distR="114300" simplePos="0" relativeHeight="251661312" behindDoc="0" locked="0" layoutInCell="1" allowOverlap="1" wp14:anchorId="2A99AF81" wp14:editId="64EEAD2C">
                <wp:simplePos x="0" y="0"/>
                <wp:positionH relativeFrom="margin">
                  <wp:align>left</wp:align>
                </wp:positionH>
                <wp:positionV relativeFrom="paragraph">
                  <wp:posOffset>1263650</wp:posOffset>
                </wp:positionV>
                <wp:extent cx="1714500" cy="1000125"/>
                <wp:effectExtent l="0" t="0" r="38100" b="28575"/>
                <wp:wrapNone/>
                <wp:docPr id="21" name="Pentagone 21"/>
                <wp:cNvGraphicFramePr/>
                <a:graphic xmlns:a="http://schemas.openxmlformats.org/drawingml/2006/main">
                  <a:graphicData uri="http://schemas.microsoft.com/office/word/2010/wordprocessingShape">
                    <wps:wsp>
                      <wps:cNvSpPr/>
                      <wps:spPr>
                        <a:xfrm>
                          <a:off x="0" y="0"/>
                          <a:ext cx="1714500" cy="1000125"/>
                        </a:xfrm>
                        <a:prstGeom prst="homePlate">
                          <a:avLst/>
                        </a:prstGeom>
                        <a:solidFill>
                          <a:schemeClr val="tx2">
                            <a:lumMod val="40000"/>
                            <a:lumOff val="60000"/>
                          </a:schemeClr>
                        </a:solidFill>
                        <a:ln>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2D155FAA" w14:textId="77777777" w:rsidR="00E86387" w:rsidRPr="00CB042C" w:rsidRDefault="00E86387" w:rsidP="00E86387">
                            <w:pPr>
                              <w:jc w:val="center"/>
                              <w:rPr>
                                <w:b/>
                              </w:rPr>
                            </w:pPr>
                            <w:r w:rsidRPr="00CB042C">
                              <w:rPr>
                                <w:b/>
                              </w:rPr>
                              <w:t>Le pilier économique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9AF81" id="Pentagone 21" o:spid="_x0000_s1028" type="#_x0000_t15" style="position:absolute;left:0;text-align:left;margin-left:0;margin-top:99.5pt;width:135pt;height:7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" adj="15300" fillcolor="#acb9ca [1311]" strokecolor="#acb9ca [1311]" strokeweight="1pt">
                <v:textbox>
                  <w:txbxContent>
                    <w:p w14:paraId="2D155FAA" w14:textId="77777777" w:rsidR="00E86387" w:rsidRPr="00CB042C" w:rsidRDefault="00E86387" w:rsidP="00E86387">
                      <w:pPr>
                        <w:jc w:val="center"/>
                        <w:rPr>
                          <w:b/>
                        </w:rPr>
                      </w:pPr>
                      <w:r w:rsidRPr="00CB042C">
                        <w:rPr>
                          <w:b/>
                        </w:rPr>
                        <w:t>Le pilier économique</w:t>
                      </w:r>
                    </w:p>
                  </w:txbxContent>
                </v:textbox>
                <w10:wrap anchorx="margin"/>
              </v:shape>
            </w:pict>
          </mc:Fallback>
        </mc:AlternateContent>
      </w:r>
    </w:p>
    <w:tbl>
      <w:tblPr>
        <w:tblStyle w:val="Grilledutableau"/>
        <w:tblW w:w="0" w:type="auto"/>
        <w:tblInd w:w="283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366"/>
      </w:tblGrid>
      <w:tr w:rsidR="00E86387" w:rsidRPr="002B53E5" w14:paraId="037CEC3C" w14:textId="77777777" w:rsidTr="00246236">
        <w:trPr>
          <w:trHeight w:val="1619"/>
        </w:trPr>
        <w:tc>
          <w:tcPr>
            <w:tcW w:w="7366" w:type="dxa"/>
            <w:shd w:val="clear" w:color="auto" w:fill="E5EAEF"/>
          </w:tcPr>
          <w:p w14:paraId="36D980E2" w14:textId="77777777" w:rsidR="00E86387" w:rsidRPr="002B53E5" w:rsidRDefault="00E86387" w:rsidP="00246236">
            <w:pPr>
              <w:spacing w:before="60"/>
              <w:jc w:val="both"/>
              <w:rPr>
                <w:rFonts w:eastAsia="Times New Roman" w:cstheme="minorHAnsi"/>
                <w:lang w:eastAsia="fr-FR"/>
              </w:rPr>
            </w:pPr>
            <w:r w:rsidRPr="002B53E5">
              <w:rPr>
                <w:rFonts w:eastAsia="Times New Roman" w:cstheme="minorHAnsi"/>
                <w:lang w:eastAsia="fr-FR"/>
              </w:rPr>
              <w:t>Le numérique permet des innovations majeures au niveau :</w:t>
            </w:r>
          </w:p>
          <w:p w14:paraId="513221C3" w14:textId="77777777" w:rsidR="00E86387" w:rsidRPr="002B53E5" w:rsidRDefault="00E86387" w:rsidP="00246236">
            <w:pPr>
              <w:jc w:val="both"/>
              <w:rPr>
                <w:rFonts w:eastAsia="Times New Roman" w:cstheme="minorHAnsi"/>
                <w:lang w:eastAsia="fr-FR"/>
              </w:rPr>
            </w:pPr>
            <w:r w:rsidRPr="002B53E5">
              <w:rPr>
                <w:rFonts w:eastAsia="Times New Roman" w:cstheme="minorHAnsi"/>
                <w:lang w:eastAsia="fr-FR"/>
              </w:rPr>
              <w:sym w:font="Wingdings" w:char="F0DC"/>
            </w:r>
            <w:r w:rsidRPr="002B53E5">
              <w:rPr>
                <w:rFonts w:eastAsia="Times New Roman" w:cstheme="minorHAnsi"/>
                <w:lang w:eastAsia="fr-FR"/>
              </w:rPr>
              <w:t xml:space="preserve"> </w:t>
            </w:r>
            <w:proofErr w:type="gramStart"/>
            <w:r w:rsidRPr="002B53E5">
              <w:rPr>
                <w:rFonts w:eastAsia="Times New Roman" w:cstheme="minorHAnsi"/>
                <w:b/>
                <w:lang w:eastAsia="fr-FR"/>
              </w:rPr>
              <w:t>des</w:t>
            </w:r>
            <w:proofErr w:type="gramEnd"/>
            <w:r w:rsidRPr="002B53E5">
              <w:rPr>
                <w:rFonts w:eastAsia="Times New Roman" w:cstheme="minorHAnsi"/>
                <w:b/>
                <w:lang w:eastAsia="fr-FR"/>
              </w:rPr>
              <w:t xml:space="preserve"> procédés de fabrication</w:t>
            </w:r>
            <w:r w:rsidRPr="002B53E5">
              <w:rPr>
                <w:rFonts w:eastAsia="Times New Roman" w:cstheme="minorHAnsi"/>
                <w:lang w:eastAsia="fr-FR"/>
              </w:rPr>
              <w:t xml:space="preserve"> </w:t>
            </w:r>
          </w:p>
          <w:p w14:paraId="0B461082" w14:textId="77777777" w:rsidR="00E86387" w:rsidRPr="002B53E5" w:rsidRDefault="00E86387" w:rsidP="00246236">
            <w:pPr>
              <w:jc w:val="both"/>
              <w:rPr>
                <w:rFonts w:eastAsia="Times New Roman" w:cstheme="minorHAnsi"/>
                <w:lang w:eastAsia="fr-FR"/>
              </w:rPr>
            </w:pPr>
            <w:r w:rsidRPr="002B53E5">
              <w:rPr>
                <w:rFonts w:eastAsia="Times New Roman" w:cstheme="minorHAnsi"/>
                <w:lang w:eastAsia="fr-FR"/>
              </w:rPr>
              <w:t>Ex : amélioration du SAV, de la logistique et les produits (nouveaux marchés, nouveaux biens et services)</w:t>
            </w:r>
          </w:p>
          <w:p w14:paraId="19F3F676" w14:textId="77777777" w:rsidR="00E86387" w:rsidRPr="002B53E5" w:rsidRDefault="00E86387" w:rsidP="00246236">
            <w:pPr>
              <w:jc w:val="both"/>
              <w:rPr>
                <w:rFonts w:eastAsia="Times New Roman" w:cstheme="minorHAnsi"/>
                <w:lang w:eastAsia="fr-FR"/>
              </w:rPr>
            </w:pPr>
            <w:r w:rsidRPr="002B53E5">
              <w:rPr>
                <w:rFonts w:eastAsia="Times New Roman" w:cstheme="minorHAnsi"/>
                <w:lang w:eastAsia="fr-FR"/>
              </w:rPr>
              <w:sym w:font="Wingdings" w:char="F0DC"/>
            </w:r>
            <w:r w:rsidRPr="002B53E5">
              <w:rPr>
                <w:rFonts w:eastAsia="Times New Roman" w:cstheme="minorHAnsi"/>
                <w:lang w:eastAsia="fr-FR"/>
              </w:rPr>
              <w:t xml:space="preserve"> </w:t>
            </w:r>
            <w:proofErr w:type="gramStart"/>
            <w:r w:rsidRPr="002B53E5">
              <w:rPr>
                <w:rFonts w:eastAsia="Times New Roman" w:cstheme="minorHAnsi"/>
                <w:b/>
                <w:lang w:eastAsia="fr-FR"/>
              </w:rPr>
              <w:t>des</w:t>
            </w:r>
            <w:proofErr w:type="gramEnd"/>
            <w:r w:rsidRPr="002B53E5">
              <w:rPr>
                <w:rFonts w:eastAsia="Times New Roman" w:cstheme="minorHAnsi"/>
                <w:b/>
                <w:lang w:eastAsia="fr-FR"/>
              </w:rPr>
              <w:t xml:space="preserve"> produits</w:t>
            </w:r>
          </w:p>
          <w:p w14:paraId="3F42DF4A" w14:textId="77777777" w:rsidR="00E86387" w:rsidRPr="002B53E5" w:rsidRDefault="00E86387" w:rsidP="00246236">
            <w:pPr>
              <w:spacing w:after="60"/>
              <w:jc w:val="both"/>
              <w:rPr>
                <w:rFonts w:eastAsia="Times New Roman" w:cstheme="minorHAnsi"/>
                <w:sz w:val="24"/>
                <w:szCs w:val="24"/>
                <w:lang w:eastAsia="fr-FR"/>
              </w:rPr>
            </w:pPr>
            <w:r w:rsidRPr="002B53E5">
              <w:rPr>
                <w:rFonts w:eastAsia="Times New Roman" w:cstheme="minorHAnsi"/>
                <w:b/>
                <w:sz w:val="24"/>
                <w:szCs w:val="24"/>
                <w:lang w:eastAsia="fr-FR"/>
              </w:rPr>
              <w:t>Ex :</w:t>
            </w:r>
            <w:r w:rsidRPr="002B53E5">
              <w:rPr>
                <w:rFonts w:eastAsia="Times New Roman" w:cstheme="minorHAnsi"/>
                <w:sz w:val="24"/>
                <w:szCs w:val="24"/>
                <w:lang w:eastAsia="fr-FR"/>
              </w:rPr>
              <w:t xml:space="preserve"> Objets connectés, e-commerce, services en ligne...</w:t>
            </w:r>
          </w:p>
        </w:tc>
      </w:tr>
      <w:tr w:rsidR="00E86387" w:rsidRPr="002B53E5" w14:paraId="543296D5" w14:textId="77777777" w:rsidTr="00246236">
        <w:trPr>
          <w:trHeight w:val="1515"/>
        </w:trPr>
        <w:tc>
          <w:tcPr>
            <w:tcW w:w="7366" w:type="dxa"/>
            <w:shd w:val="clear" w:color="auto" w:fill="E5EAEF"/>
          </w:tcPr>
          <w:p w14:paraId="6A7F5ECF" w14:textId="77777777" w:rsidR="00E86387" w:rsidRPr="002B53E5" w:rsidRDefault="00E86387" w:rsidP="00246236">
            <w:pPr>
              <w:spacing w:before="60"/>
              <w:jc w:val="both"/>
              <w:rPr>
                <w:rFonts w:eastAsia="Times New Roman" w:cstheme="minorHAnsi"/>
                <w:lang w:eastAsia="fr-FR"/>
              </w:rPr>
            </w:pPr>
            <w:r w:rsidRPr="002B53E5">
              <w:rPr>
                <w:rFonts w:eastAsia="Times New Roman" w:cstheme="minorHAnsi"/>
                <w:lang w:eastAsia="fr-FR"/>
              </w:rPr>
              <w:t>Il désigne la modification de l’environnement économique avec l’apparition de nouveaux secteurs d’activité et de nouveaux acteurs économiques :</w:t>
            </w:r>
          </w:p>
          <w:p w14:paraId="33652110" w14:textId="77777777" w:rsidR="00E86387" w:rsidRPr="002B53E5" w:rsidRDefault="00E86387" w:rsidP="00246236">
            <w:pPr>
              <w:jc w:val="both"/>
              <w:rPr>
                <w:rFonts w:eastAsia="Times New Roman" w:cstheme="minorHAnsi"/>
                <w:lang w:eastAsia="fr-FR"/>
              </w:rPr>
            </w:pPr>
            <w:r w:rsidRPr="002B53E5">
              <w:rPr>
                <w:rFonts w:eastAsia="Times New Roman" w:cstheme="minorHAnsi"/>
                <w:lang w:eastAsia="fr-FR"/>
              </w:rPr>
              <w:sym w:font="Wingdings" w:char="F0DC"/>
            </w:r>
            <w:r w:rsidRPr="002B53E5">
              <w:rPr>
                <w:rFonts w:eastAsia="Times New Roman" w:cstheme="minorHAnsi"/>
                <w:lang w:eastAsia="fr-FR"/>
              </w:rPr>
              <w:t xml:space="preserve"> </w:t>
            </w:r>
            <w:r w:rsidRPr="002B53E5">
              <w:rPr>
                <w:rFonts w:eastAsia="Times New Roman" w:cstheme="minorHAnsi"/>
                <w:b/>
                <w:lang w:eastAsia="fr-FR"/>
              </w:rPr>
              <w:t>Nouveaux acteurs économiques :</w:t>
            </w:r>
            <w:r w:rsidRPr="002B53E5">
              <w:rPr>
                <w:rFonts w:eastAsia="Times New Roman" w:cstheme="minorHAnsi"/>
                <w:lang w:eastAsia="fr-FR"/>
              </w:rPr>
              <w:t xml:space="preserve"> les GAFA (Google, Apple, Facebook, Amazon), le pure </w:t>
            </w:r>
            <w:proofErr w:type="spellStart"/>
            <w:r w:rsidRPr="002B53E5">
              <w:rPr>
                <w:rFonts w:eastAsia="Times New Roman" w:cstheme="minorHAnsi"/>
                <w:lang w:eastAsia="fr-FR"/>
              </w:rPr>
              <w:t>player</w:t>
            </w:r>
            <w:proofErr w:type="spellEnd"/>
            <w:r w:rsidRPr="002B53E5">
              <w:rPr>
                <w:rFonts w:eastAsia="Times New Roman" w:cstheme="minorHAnsi"/>
                <w:lang w:eastAsia="fr-FR"/>
              </w:rPr>
              <w:t xml:space="preserve"> (entreprise qui exerce une activité commerciale uniquement en ligne : UBER, FB, TWITTER…).</w:t>
            </w:r>
          </w:p>
          <w:p w14:paraId="49B231F0" w14:textId="77777777" w:rsidR="00E86387" w:rsidRPr="002B53E5" w:rsidRDefault="00E86387" w:rsidP="00246236">
            <w:pPr>
              <w:spacing w:after="60"/>
              <w:jc w:val="both"/>
              <w:rPr>
                <w:rFonts w:eastAsia="Times New Roman" w:cstheme="minorHAnsi"/>
                <w:lang w:eastAsia="fr-FR"/>
              </w:rPr>
            </w:pPr>
            <w:r w:rsidRPr="002B53E5">
              <w:rPr>
                <w:rFonts w:eastAsia="Times New Roman" w:cstheme="minorHAnsi"/>
                <w:lang w:eastAsia="fr-FR"/>
              </w:rPr>
              <w:sym w:font="Wingdings" w:char="F0DC"/>
            </w:r>
            <w:r w:rsidRPr="002B53E5">
              <w:rPr>
                <w:rFonts w:eastAsia="Times New Roman" w:cstheme="minorHAnsi"/>
                <w:lang w:eastAsia="fr-FR"/>
              </w:rPr>
              <w:t xml:space="preserve"> </w:t>
            </w:r>
            <w:r w:rsidRPr="002B53E5">
              <w:rPr>
                <w:rFonts w:eastAsia="Times New Roman" w:cstheme="minorHAnsi"/>
                <w:b/>
                <w:lang w:eastAsia="fr-FR"/>
              </w:rPr>
              <w:t>Nouveaux secteurs d’activité :</w:t>
            </w:r>
            <w:r w:rsidRPr="002B53E5">
              <w:rPr>
                <w:rFonts w:eastAsia="Times New Roman" w:cstheme="minorHAnsi"/>
                <w:lang w:eastAsia="fr-FR"/>
              </w:rPr>
              <w:t xml:space="preserve"> services en ligne, jeux vidéo, e-commerce…</w:t>
            </w:r>
          </w:p>
        </w:tc>
      </w:tr>
      <w:tr w:rsidR="00E86387" w:rsidRPr="002B53E5" w14:paraId="5DC6B645" w14:textId="77777777" w:rsidTr="00246236">
        <w:tc>
          <w:tcPr>
            <w:tcW w:w="7366" w:type="dxa"/>
            <w:shd w:val="clear" w:color="auto" w:fill="E5EAEF"/>
          </w:tcPr>
          <w:p w14:paraId="33D150A2" w14:textId="77777777" w:rsidR="00E86387" w:rsidRPr="002B53E5" w:rsidRDefault="00E86387" w:rsidP="00246236">
            <w:pPr>
              <w:spacing w:before="60"/>
              <w:jc w:val="both"/>
              <w:rPr>
                <w:rFonts w:eastAsia="Times New Roman" w:cstheme="minorHAnsi"/>
                <w:lang w:eastAsia="fr-FR"/>
              </w:rPr>
            </w:pPr>
            <w:r w:rsidRPr="002B53E5">
              <w:rPr>
                <w:rFonts w:eastAsia="Times New Roman" w:cstheme="minorHAnsi"/>
                <w:lang w:eastAsia="fr-FR"/>
              </w:rPr>
              <w:t>Le numérique stimule les innovations d’usage et de nouveaux modes de consommation de la part des ménages.</w:t>
            </w:r>
          </w:p>
          <w:p w14:paraId="000F15DF" w14:textId="77777777" w:rsidR="00E86387" w:rsidRPr="002B53E5" w:rsidRDefault="00E86387" w:rsidP="00246236">
            <w:pPr>
              <w:spacing w:after="60"/>
              <w:jc w:val="both"/>
              <w:rPr>
                <w:rFonts w:eastAsia="Times New Roman" w:cstheme="minorHAnsi"/>
                <w:lang w:eastAsia="fr-FR"/>
              </w:rPr>
            </w:pPr>
            <w:r w:rsidRPr="002B53E5">
              <w:rPr>
                <w:rFonts w:eastAsia="Times New Roman" w:cstheme="minorHAnsi"/>
                <w:b/>
                <w:lang w:eastAsia="fr-FR"/>
              </w:rPr>
              <w:t>Ex :</w:t>
            </w:r>
            <w:r w:rsidRPr="002B53E5">
              <w:rPr>
                <w:rFonts w:eastAsia="Times New Roman" w:cstheme="minorHAnsi"/>
                <w:lang w:eastAsia="fr-FR"/>
              </w:rPr>
              <w:t xml:space="preserve"> consommation collaborative (sites de covoiturage, sites d’hébergement entre particulier), diffusion de connaissances, réseaux sociaux…</w:t>
            </w:r>
          </w:p>
        </w:tc>
      </w:tr>
    </w:tbl>
    <w:p w14:paraId="1B2DDD18" w14:textId="77777777" w:rsidR="00E86387" w:rsidRPr="002B53E5" w:rsidRDefault="00E86387" w:rsidP="00E86387">
      <w:pPr>
        <w:keepNext/>
        <w:spacing w:before="240" w:after="40" w:line="240" w:lineRule="auto"/>
        <w:ind w:left="680"/>
        <w:jc w:val="both"/>
        <w:outlineLvl w:val="3"/>
        <w:rPr>
          <w:rFonts w:eastAsia="Times New Roman" w:cstheme="minorHAnsi"/>
          <w:b/>
          <w:sz w:val="24"/>
          <w:szCs w:val="24"/>
          <w:lang w:val="x-none" w:eastAsia="x-none"/>
        </w:rPr>
      </w:pPr>
      <w:r w:rsidRPr="002B53E5">
        <w:rPr>
          <w:rFonts w:eastAsia="Times New Roman" w:cstheme="minorHAnsi"/>
          <w:b/>
          <w:sz w:val="24"/>
          <w:szCs w:val="24"/>
          <w:lang w:eastAsia="x-none"/>
        </w:rPr>
        <w:t>3</w:t>
      </w:r>
      <w:r w:rsidRPr="002B53E5">
        <w:rPr>
          <w:rFonts w:eastAsia="Times New Roman" w:cstheme="minorHAnsi"/>
          <w:b/>
          <w:sz w:val="24"/>
          <w:szCs w:val="24"/>
          <w:lang w:val="x-none" w:eastAsia="x-none"/>
        </w:rPr>
        <w:t xml:space="preserve">. Les </w:t>
      </w:r>
      <w:r w:rsidRPr="002B53E5">
        <w:rPr>
          <w:rFonts w:eastAsia="Times New Roman" w:cstheme="minorHAnsi"/>
          <w:b/>
          <w:sz w:val="24"/>
          <w:szCs w:val="24"/>
          <w:lang w:eastAsia="x-none"/>
        </w:rPr>
        <w:t>acteurs</w:t>
      </w:r>
      <w:r w:rsidRPr="002B53E5">
        <w:rPr>
          <w:rFonts w:eastAsia="Times New Roman" w:cstheme="minorHAnsi"/>
          <w:b/>
          <w:sz w:val="24"/>
          <w:szCs w:val="24"/>
          <w:lang w:val="x-none" w:eastAsia="x-none"/>
        </w:rPr>
        <w:t xml:space="preserve"> de l’économie numérique</w:t>
      </w:r>
    </w:p>
    <w:p w14:paraId="49879E1C" w14:textId="77777777" w:rsidR="00E86387" w:rsidRPr="002B53E5" w:rsidRDefault="00E86387" w:rsidP="00E86387">
      <w:pPr>
        <w:spacing w:after="0" w:line="240" w:lineRule="auto"/>
        <w:jc w:val="both"/>
        <w:rPr>
          <w:rFonts w:eastAsia="Times New Roman" w:cstheme="minorHAnsi"/>
          <w:sz w:val="18"/>
          <w:szCs w:val="24"/>
          <w:lang w:val="x-none" w:eastAsia="fr-FR"/>
        </w:rPr>
      </w:pPr>
    </w:p>
    <w:tbl>
      <w:tblPr>
        <w:tblStyle w:val="Grilledutableau"/>
        <w:tblW w:w="0" w:type="auto"/>
        <w:tblLook w:val="04A0" w:firstRow="1" w:lastRow="0" w:firstColumn="1" w:lastColumn="0" w:noHBand="0" w:noVBand="1"/>
      </w:tblPr>
      <w:tblGrid>
        <w:gridCol w:w="2405"/>
        <w:gridCol w:w="3969"/>
        <w:gridCol w:w="3822"/>
      </w:tblGrid>
      <w:tr w:rsidR="00E86387" w:rsidRPr="002B53E5" w14:paraId="3910576E" w14:textId="77777777" w:rsidTr="00246236">
        <w:trPr>
          <w:trHeight w:val="1030"/>
        </w:trPr>
        <w:tc>
          <w:tcPr>
            <w:tcW w:w="2405" w:type="dxa"/>
            <w:shd w:val="clear" w:color="auto" w:fill="C2CCD8"/>
            <w:vAlign w:val="center"/>
          </w:tcPr>
          <w:p w14:paraId="72C98171" w14:textId="77777777" w:rsidR="00E86387" w:rsidRPr="002B53E5" w:rsidRDefault="00E86387" w:rsidP="00246236">
            <w:pPr>
              <w:jc w:val="center"/>
              <w:rPr>
                <w:rFonts w:eastAsia="Times New Roman" w:cstheme="minorHAnsi"/>
                <w:b/>
                <w:color w:val="3B3838" w:themeColor="background2" w:themeShade="40"/>
                <w:sz w:val="24"/>
                <w:szCs w:val="24"/>
                <w:lang w:eastAsia="fr-FR"/>
              </w:rPr>
            </w:pPr>
            <w:r w:rsidRPr="002B53E5">
              <w:rPr>
                <w:rFonts w:eastAsia="Times New Roman" w:cstheme="minorHAnsi"/>
                <w:b/>
                <w:color w:val="3B3838" w:themeColor="background2" w:themeShade="40"/>
                <w:sz w:val="24"/>
                <w:szCs w:val="24"/>
                <w:lang w:eastAsia="fr-FR"/>
              </w:rPr>
              <w:t>Entreprises</w:t>
            </w:r>
          </w:p>
        </w:tc>
        <w:tc>
          <w:tcPr>
            <w:tcW w:w="3969" w:type="dxa"/>
            <w:tcBorders>
              <w:top w:val="nil"/>
              <w:bottom w:val="nil"/>
            </w:tcBorders>
          </w:tcPr>
          <w:p w14:paraId="3777D41F" w14:textId="77777777" w:rsidR="00E86387" w:rsidRPr="002B53E5" w:rsidRDefault="00E86387" w:rsidP="00246236">
            <w:pPr>
              <w:jc w:val="both"/>
              <w:rPr>
                <w:rFonts w:eastAsia="Times New Roman" w:cstheme="minorHAnsi"/>
                <w:sz w:val="24"/>
                <w:szCs w:val="24"/>
                <w:lang w:val="x-none" w:eastAsia="fr-FR"/>
              </w:rPr>
            </w:pPr>
            <w:r w:rsidRPr="002B53E5">
              <w:rPr>
                <w:rFonts w:eastAsia="Times New Roman" w:cstheme="minorHAnsi"/>
                <w:b/>
                <w:noProof/>
                <w:sz w:val="24"/>
                <w:szCs w:val="24"/>
                <w:lang w:eastAsia="fr-FR"/>
              </w:rPr>
              <mc:AlternateContent>
                <mc:Choice Requires="wps">
                  <w:drawing>
                    <wp:anchor distT="0" distB="0" distL="114300" distR="114300" simplePos="0" relativeHeight="251675648" behindDoc="0" locked="0" layoutInCell="1" allowOverlap="1" wp14:anchorId="33764B80" wp14:editId="5C3B3129">
                      <wp:simplePos x="0" y="0"/>
                      <wp:positionH relativeFrom="column">
                        <wp:posOffset>22860</wp:posOffset>
                      </wp:positionH>
                      <wp:positionV relativeFrom="paragraph">
                        <wp:posOffset>687705</wp:posOffset>
                      </wp:positionV>
                      <wp:extent cx="2362200" cy="438150"/>
                      <wp:effectExtent l="0" t="0" r="38100" b="19050"/>
                      <wp:wrapNone/>
                      <wp:docPr id="201" name="Pentagone 201"/>
                      <wp:cNvGraphicFramePr/>
                      <a:graphic xmlns:a="http://schemas.openxmlformats.org/drawingml/2006/main">
                        <a:graphicData uri="http://schemas.microsoft.com/office/word/2010/wordprocessingShape">
                          <wps:wsp>
                            <wps:cNvSpPr/>
                            <wps:spPr>
                              <a:xfrm>
                                <a:off x="0" y="0"/>
                                <a:ext cx="2362200" cy="438150"/>
                              </a:xfrm>
                              <a:prstGeom prst="homePlate">
                                <a:avLst/>
                              </a:prstGeom>
                              <a:solidFill>
                                <a:srgbClr val="D1E6C4"/>
                              </a:solidFill>
                              <a:ln w="12700" cap="flat" cmpd="sng" algn="ctr">
                                <a:solidFill>
                                  <a:srgbClr val="70AD47"/>
                                </a:solidFill>
                                <a:prstDash val="solid"/>
                                <a:miter lim="800000"/>
                              </a:ln>
                              <a:effectLst/>
                            </wps:spPr>
                            <wps:txbx>
                              <w:txbxContent>
                                <w:p w14:paraId="3183F459" w14:textId="77777777" w:rsidR="00E86387" w:rsidRDefault="00E86387" w:rsidP="00E86387">
                                  <w:pPr>
                                    <w:jc w:val="center"/>
                                  </w:pPr>
                                  <w:r>
                                    <w:t>Entreprises dont l’existence est liée à l’émergence des 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64B80" id="Pentagone 201" o:spid="_x0000_s1029" type="#_x0000_t15" style="position:absolute;left:0;text-align:left;margin-left:1.8pt;margin-top:54.15pt;width:186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" adj="19597" fillcolor="#d1e6c4" strokecolor="#70ad47" strokeweight="1pt">
                      <v:textbox>
                        <w:txbxContent>
                          <w:p w14:paraId="3183F459" w14:textId="77777777" w:rsidR="00E86387" w:rsidRDefault="00E86387" w:rsidP="00E86387">
                            <w:pPr>
                              <w:jc w:val="center"/>
                            </w:pPr>
                            <w:r>
                              <w:t>Entreprises dont l’existence est liée à l’émergence des TIC.</w:t>
                            </w:r>
                          </w:p>
                        </w:txbxContent>
                      </v:textbox>
                    </v:shape>
                  </w:pict>
                </mc:Fallback>
              </mc:AlternateContent>
            </w:r>
            <w:r w:rsidRPr="002B53E5">
              <w:rPr>
                <w:rFonts w:eastAsia="Times New Roman" w:cstheme="minorHAnsi"/>
                <w:b/>
                <w:noProof/>
                <w:sz w:val="24"/>
                <w:szCs w:val="24"/>
                <w:lang w:eastAsia="fr-FR"/>
              </w:rPr>
              <mc:AlternateContent>
                <mc:Choice Requires="wps">
                  <w:drawing>
                    <wp:anchor distT="0" distB="0" distL="114300" distR="114300" simplePos="0" relativeHeight="251674624" behindDoc="0" locked="0" layoutInCell="1" allowOverlap="1" wp14:anchorId="65D9CC8E" wp14:editId="6F895B8B">
                      <wp:simplePos x="0" y="0"/>
                      <wp:positionH relativeFrom="column">
                        <wp:posOffset>3810</wp:posOffset>
                      </wp:positionH>
                      <wp:positionV relativeFrom="paragraph">
                        <wp:posOffset>11430</wp:posOffset>
                      </wp:positionV>
                      <wp:extent cx="2390775" cy="609600"/>
                      <wp:effectExtent l="0" t="0" r="47625" b="19050"/>
                      <wp:wrapNone/>
                      <wp:docPr id="200" name="Pentagone 200"/>
                      <wp:cNvGraphicFramePr/>
                      <a:graphic xmlns:a="http://schemas.openxmlformats.org/drawingml/2006/main">
                        <a:graphicData uri="http://schemas.microsoft.com/office/word/2010/wordprocessingShape">
                          <wps:wsp>
                            <wps:cNvSpPr/>
                            <wps:spPr>
                              <a:xfrm>
                                <a:off x="0" y="0"/>
                                <a:ext cx="2390775" cy="609600"/>
                              </a:xfrm>
                              <a:prstGeom prst="homePlate">
                                <a:avLst/>
                              </a:prstGeom>
                              <a:solidFill>
                                <a:srgbClr val="D1E6C4"/>
                              </a:solidFill>
                            </wps:spPr>
                            <wps:style>
                              <a:lnRef idx="2">
                                <a:schemeClr val="accent6"/>
                              </a:lnRef>
                              <a:fillRef idx="1">
                                <a:schemeClr val="lt1"/>
                              </a:fillRef>
                              <a:effectRef idx="0">
                                <a:schemeClr val="accent6"/>
                              </a:effectRef>
                              <a:fontRef idx="minor">
                                <a:schemeClr val="dk1"/>
                              </a:fontRef>
                            </wps:style>
                            <wps:txbx>
                              <w:txbxContent>
                                <w:p w14:paraId="2D057E36" w14:textId="77777777" w:rsidR="00E86387" w:rsidRDefault="00E86387" w:rsidP="00E86387">
                                  <w:pPr>
                                    <w:jc w:val="center"/>
                                  </w:pPr>
                                  <w:r>
                                    <w:t xml:space="preserve">Professionnels des domaines de l’informatique, des </w:t>
                                  </w:r>
                                  <w:proofErr w:type="spellStart"/>
                                  <w:r>
                                    <w:t>télécom-munications</w:t>
                                  </w:r>
                                  <w:proofErr w:type="spellEnd"/>
                                  <w:r>
                                    <w:t xml:space="preserve"> et de l’électronique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9CC8E" id="Pentagone 200" o:spid="_x0000_s1030" type="#_x0000_t15" style="position:absolute;left:0;text-align:left;margin-left:.3pt;margin-top:.9pt;width:188.2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" adj="18846" fillcolor="#d1e6c4" strokecolor="#70ad47 [3209]" strokeweight="1pt">
                      <v:textbox>
                        <w:txbxContent>
                          <w:p w14:paraId="2D057E36" w14:textId="77777777" w:rsidR="00E86387" w:rsidRDefault="00E86387" w:rsidP="00E86387">
                            <w:pPr>
                              <w:jc w:val="center"/>
                            </w:pPr>
                            <w:r>
                              <w:t xml:space="preserve">Professionnels des domaines de l’informatique, des </w:t>
                            </w:r>
                            <w:proofErr w:type="spellStart"/>
                            <w:r>
                              <w:t>télécom-munications</w:t>
                            </w:r>
                            <w:proofErr w:type="spellEnd"/>
                            <w:r>
                              <w:t xml:space="preserve"> et de l’électronique</w:t>
                            </w:r>
                          </w:p>
                        </w:txbxContent>
                      </v:textbox>
                    </v:shape>
                  </w:pict>
                </mc:Fallback>
              </mc:AlternateContent>
            </w:r>
          </w:p>
        </w:tc>
        <w:tc>
          <w:tcPr>
            <w:tcW w:w="3822" w:type="dxa"/>
            <w:shd w:val="clear" w:color="auto" w:fill="E2EFD9" w:themeFill="accent6" w:themeFillTint="33"/>
            <w:vAlign w:val="center"/>
          </w:tcPr>
          <w:p w14:paraId="0B117DB6" w14:textId="77777777" w:rsidR="00E86387" w:rsidRPr="002B53E5" w:rsidRDefault="00E86387" w:rsidP="00246236">
            <w:pPr>
              <w:rPr>
                <w:rFonts w:eastAsia="Times New Roman" w:cstheme="minorHAnsi"/>
                <w:i/>
                <w:szCs w:val="24"/>
                <w:lang w:eastAsia="fr-FR"/>
              </w:rPr>
            </w:pPr>
            <w:r w:rsidRPr="002B53E5">
              <w:rPr>
                <w:rFonts w:eastAsia="Times New Roman" w:cstheme="minorHAnsi"/>
                <w:i/>
                <w:szCs w:val="24"/>
                <w:lang w:eastAsia="fr-FR"/>
              </w:rPr>
              <w:t>Les Télécoms, producteurs d’équipement (Google, Microsoft, Apple…)</w:t>
            </w:r>
          </w:p>
        </w:tc>
      </w:tr>
      <w:tr w:rsidR="00E86387" w:rsidRPr="002B53E5" w14:paraId="51C29ACF" w14:textId="77777777" w:rsidTr="00246236">
        <w:trPr>
          <w:trHeight w:val="846"/>
        </w:trPr>
        <w:tc>
          <w:tcPr>
            <w:tcW w:w="2405" w:type="dxa"/>
            <w:shd w:val="clear" w:color="auto" w:fill="C2CCD8"/>
            <w:vAlign w:val="center"/>
          </w:tcPr>
          <w:p w14:paraId="42F6E629" w14:textId="77777777" w:rsidR="00E86387" w:rsidRPr="002B53E5" w:rsidRDefault="00E86387" w:rsidP="00246236">
            <w:pPr>
              <w:jc w:val="center"/>
              <w:rPr>
                <w:rFonts w:eastAsia="Times New Roman" w:cstheme="minorHAnsi"/>
                <w:b/>
                <w:color w:val="3B3838" w:themeColor="background2" w:themeShade="40"/>
                <w:sz w:val="24"/>
                <w:szCs w:val="24"/>
                <w:lang w:eastAsia="fr-FR"/>
              </w:rPr>
            </w:pPr>
            <w:r w:rsidRPr="002B53E5">
              <w:rPr>
                <w:rFonts w:eastAsia="Times New Roman" w:cstheme="minorHAnsi"/>
                <w:b/>
                <w:color w:val="3B3838" w:themeColor="background2" w:themeShade="40"/>
                <w:sz w:val="24"/>
                <w:szCs w:val="24"/>
                <w:lang w:eastAsia="fr-FR"/>
              </w:rPr>
              <w:t>Economie des TIC</w:t>
            </w:r>
          </w:p>
        </w:tc>
        <w:tc>
          <w:tcPr>
            <w:tcW w:w="3969" w:type="dxa"/>
            <w:tcBorders>
              <w:top w:val="nil"/>
              <w:bottom w:val="nil"/>
            </w:tcBorders>
          </w:tcPr>
          <w:p w14:paraId="14E88C83" w14:textId="77777777" w:rsidR="00E86387" w:rsidRPr="002B53E5" w:rsidRDefault="00E86387" w:rsidP="00246236">
            <w:pPr>
              <w:jc w:val="both"/>
              <w:rPr>
                <w:rFonts w:eastAsia="Times New Roman" w:cstheme="minorHAnsi"/>
                <w:sz w:val="24"/>
                <w:szCs w:val="24"/>
                <w:lang w:val="x-none" w:eastAsia="fr-FR"/>
              </w:rPr>
            </w:pPr>
          </w:p>
        </w:tc>
        <w:tc>
          <w:tcPr>
            <w:tcW w:w="3822" w:type="dxa"/>
            <w:shd w:val="clear" w:color="auto" w:fill="E2EFD9" w:themeFill="accent6" w:themeFillTint="33"/>
            <w:vAlign w:val="center"/>
          </w:tcPr>
          <w:p w14:paraId="38633A5C" w14:textId="77777777" w:rsidR="00E86387" w:rsidRPr="002B53E5" w:rsidRDefault="00E86387" w:rsidP="00246236">
            <w:pPr>
              <w:rPr>
                <w:rFonts w:cstheme="minorHAnsi"/>
                <w:i/>
                <w:szCs w:val="24"/>
              </w:rPr>
            </w:pPr>
            <w:r w:rsidRPr="002B53E5">
              <w:rPr>
                <w:rFonts w:cstheme="minorHAnsi"/>
                <w:i/>
                <w:szCs w:val="24"/>
              </w:rPr>
              <w:t>Vente en ligne, services internet, business des médias sociaux, publications numériques…</w:t>
            </w:r>
          </w:p>
        </w:tc>
      </w:tr>
      <w:tr w:rsidR="00E86387" w:rsidRPr="002B53E5" w14:paraId="254F4625" w14:textId="77777777" w:rsidTr="00246236">
        <w:trPr>
          <w:trHeight w:val="973"/>
        </w:trPr>
        <w:tc>
          <w:tcPr>
            <w:tcW w:w="2405" w:type="dxa"/>
            <w:shd w:val="clear" w:color="auto" w:fill="C2CCD8"/>
            <w:vAlign w:val="center"/>
          </w:tcPr>
          <w:p w14:paraId="31B9EAAA" w14:textId="77777777" w:rsidR="00E86387" w:rsidRPr="002B53E5" w:rsidRDefault="00E86387" w:rsidP="00246236">
            <w:pPr>
              <w:jc w:val="center"/>
              <w:rPr>
                <w:rFonts w:eastAsia="Times New Roman" w:cstheme="minorHAnsi"/>
                <w:b/>
                <w:color w:val="3B3838" w:themeColor="background2" w:themeShade="40"/>
                <w:sz w:val="24"/>
                <w:szCs w:val="24"/>
                <w:lang w:eastAsia="fr-FR"/>
              </w:rPr>
            </w:pPr>
            <w:r w:rsidRPr="002B53E5">
              <w:rPr>
                <w:rFonts w:eastAsia="Times New Roman" w:cstheme="minorHAnsi"/>
                <w:b/>
                <w:color w:val="3B3838" w:themeColor="background2" w:themeShade="40"/>
                <w:sz w:val="24"/>
                <w:szCs w:val="24"/>
                <w:lang w:eastAsia="fr-FR"/>
              </w:rPr>
              <w:t>Usagers</w:t>
            </w:r>
          </w:p>
        </w:tc>
        <w:tc>
          <w:tcPr>
            <w:tcW w:w="3969" w:type="dxa"/>
            <w:tcBorders>
              <w:top w:val="nil"/>
              <w:bottom w:val="nil"/>
            </w:tcBorders>
          </w:tcPr>
          <w:p w14:paraId="446C5213" w14:textId="77777777" w:rsidR="00E86387" w:rsidRPr="002B53E5" w:rsidRDefault="00E86387" w:rsidP="00246236">
            <w:pPr>
              <w:jc w:val="both"/>
              <w:rPr>
                <w:rFonts w:eastAsia="Times New Roman" w:cstheme="minorHAnsi"/>
                <w:sz w:val="24"/>
                <w:szCs w:val="24"/>
                <w:lang w:val="x-none" w:eastAsia="fr-FR"/>
              </w:rPr>
            </w:pPr>
            <w:r w:rsidRPr="002B53E5">
              <w:rPr>
                <w:rFonts w:eastAsia="Times New Roman" w:cstheme="minorHAnsi"/>
                <w:b/>
                <w:noProof/>
                <w:sz w:val="24"/>
                <w:szCs w:val="24"/>
                <w:lang w:eastAsia="fr-FR"/>
              </w:rPr>
              <mc:AlternateContent>
                <mc:Choice Requires="wps">
                  <w:drawing>
                    <wp:anchor distT="0" distB="0" distL="114300" distR="114300" simplePos="0" relativeHeight="251676672" behindDoc="0" locked="0" layoutInCell="1" allowOverlap="1" wp14:anchorId="0389DC49" wp14:editId="5AD48880">
                      <wp:simplePos x="0" y="0"/>
                      <wp:positionH relativeFrom="column">
                        <wp:posOffset>22861</wp:posOffset>
                      </wp:positionH>
                      <wp:positionV relativeFrom="paragraph">
                        <wp:posOffset>-1905</wp:posOffset>
                      </wp:positionV>
                      <wp:extent cx="2381250" cy="609600"/>
                      <wp:effectExtent l="0" t="0" r="38100" b="19050"/>
                      <wp:wrapNone/>
                      <wp:docPr id="202" name="Pentagone 202"/>
                      <wp:cNvGraphicFramePr/>
                      <a:graphic xmlns:a="http://schemas.openxmlformats.org/drawingml/2006/main">
                        <a:graphicData uri="http://schemas.microsoft.com/office/word/2010/wordprocessingShape">
                          <wps:wsp>
                            <wps:cNvSpPr/>
                            <wps:spPr>
                              <a:xfrm>
                                <a:off x="0" y="0"/>
                                <a:ext cx="2381250" cy="609600"/>
                              </a:xfrm>
                              <a:prstGeom prst="homePlate">
                                <a:avLst/>
                              </a:prstGeom>
                              <a:solidFill>
                                <a:srgbClr val="D1E6C4"/>
                              </a:solidFill>
                              <a:ln w="12700" cap="flat" cmpd="sng" algn="ctr">
                                <a:solidFill>
                                  <a:srgbClr val="70AD47"/>
                                </a:solidFill>
                                <a:prstDash val="solid"/>
                                <a:miter lim="800000"/>
                              </a:ln>
                              <a:effectLst/>
                            </wps:spPr>
                            <wps:txbx>
                              <w:txbxContent>
                                <w:p w14:paraId="7554A681" w14:textId="77777777" w:rsidR="00E86387" w:rsidRDefault="00E86387" w:rsidP="00E86387">
                                  <w:pPr>
                                    <w:jc w:val="center"/>
                                  </w:pPr>
                                  <w:r>
                                    <w:t>Entreprises qui utilisent les TIC comme outils pour améliorer leur productivité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9DC49" id="Pentagone 202" o:spid="_x0000_s1031" type="#_x0000_t15" style="position:absolute;left:0;text-align:left;margin-left:1.8pt;margin-top:-.15pt;width:187.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" adj="18835" fillcolor="#d1e6c4" strokecolor="#70ad47" strokeweight="1pt">
                      <v:textbox>
                        <w:txbxContent>
                          <w:p w14:paraId="7554A681" w14:textId="77777777" w:rsidR="00E86387" w:rsidRDefault="00E86387" w:rsidP="00E86387">
                            <w:pPr>
                              <w:jc w:val="center"/>
                            </w:pPr>
                            <w:r>
                              <w:t>Entreprises qui utilisent les TIC comme outils pour améliorer leur productivité</w:t>
                            </w:r>
                          </w:p>
                        </w:txbxContent>
                      </v:textbox>
                    </v:shape>
                  </w:pict>
                </mc:Fallback>
              </mc:AlternateContent>
            </w:r>
          </w:p>
        </w:tc>
        <w:tc>
          <w:tcPr>
            <w:tcW w:w="3822" w:type="dxa"/>
            <w:shd w:val="clear" w:color="auto" w:fill="E2EFD9" w:themeFill="accent6" w:themeFillTint="33"/>
            <w:vAlign w:val="center"/>
          </w:tcPr>
          <w:p w14:paraId="0A958656" w14:textId="77777777" w:rsidR="00E86387" w:rsidRPr="002B53E5" w:rsidRDefault="00E86387" w:rsidP="00246236">
            <w:pPr>
              <w:rPr>
                <w:rFonts w:eastAsia="Times New Roman" w:cstheme="minorHAnsi"/>
                <w:i/>
                <w:szCs w:val="24"/>
                <w:lang w:eastAsia="fr-FR"/>
              </w:rPr>
            </w:pPr>
            <w:r w:rsidRPr="002B53E5">
              <w:rPr>
                <w:rFonts w:eastAsia="Times New Roman" w:cstheme="minorHAnsi"/>
                <w:i/>
                <w:szCs w:val="24"/>
                <w:lang w:eastAsia="fr-FR"/>
              </w:rPr>
              <w:t>Santé, banques, assurances, éducation, transport, industrie du loisir et du bien-être…</w:t>
            </w:r>
          </w:p>
        </w:tc>
      </w:tr>
      <w:tr w:rsidR="00E86387" w:rsidRPr="002B53E5" w14:paraId="2BA16CEE" w14:textId="77777777" w:rsidTr="00246236">
        <w:trPr>
          <w:trHeight w:val="1128"/>
        </w:trPr>
        <w:tc>
          <w:tcPr>
            <w:tcW w:w="2405" w:type="dxa"/>
            <w:shd w:val="clear" w:color="auto" w:fill="C2CCD8"/>
            <w:vAlign w:val="center"/>
          </w:tcPr>
          <w:p w14:paraId="6D42B60E" w14:textId="77777777" w:rsidR="00E86387" w:rsidRPr="002B53E5" w:rsidRDefault="00E86387" w:rsidP="00246236">
            <w:pPr>
              <w:jc w:val="center"/>
              <w:rPr>
                <w:rFonts w:eastAsia="Times New Roman" w:cstheme="minorHAnsi"/>
                <w:b/>
                <w:color w:val="3B3838" w:themeColor="background2" w:themeShade="40"/>
                <w:sz w:val="24"/>
                <w:szCs w:val="24"/>
                <w:lang w:eastAsia="fr-FR"/>
              </w:rPr>
            </w:pPr>
            <w:r w:rsidRPr="002B53E5">
              <w:rPr>
                <w:rFonts w:eastAsia="Times New Roman" w:cstheme="minorHAnsi"/>
                <w:b/>
                <w:color w:val="3B3838" w:themeColor="background2" w:themeShade="40"/>
                <w:sz w:val="24"/>
                <w:szCs w:val="24"/>
                <w:lang w:eastAsia="fr-FR"/>
              </w:rPr>
              <w:t>Particuliers</w:t>
            </w:r>
          </w:p>
        </w:tc>
        <w:tc>
          <w:tcPr>
            <w:tcW w:w="3969" w:type="dxa"/>
            <w:tcBorders>
              <w:top w:val="nil"/>
              <w:bottom w:val="nil"/>
            </w:tcBorders>
          </w:tcPr>
          <w:p w14:paraId="334F3544" w14:textId="77777777" w:rsidR="00E86387" w:rsidRPr="002B53E5" w:rsidRDefault="00E86387" w:rsidP="00246236">
            <w:pPr>
              <w:jc w:val="both"/>
              <w:rPr>
                <w:rFonts w:eastAsia="Times New Roman" w:cstheme="minorHAnsi"/>
                <w:sz w:val="24"/>
                <w:szCs w:val="24"/>
                <w:lang w:val="x-none" w:eastAsia="fr-FR"/>
              </w:rPr>
            </w:pPr>
            <w:r w:rsidRPr="002B53E5">
              <w:rPr>
                <w:rFonts w:eastAsia="Times New Roman" w:cstheme="minorHAnsi"/>
                <w:b/>
                <w:noProof/>
                <w:sz w:val="24"/>
                <w:szCs w:val="24"/>
                <w:lang w:eastAsia="fr-FR"/>
              </w:rPr>
              <mc:AlternateContent>
                <mc:Choice Requires="wps">
                  <w:drawing>
                    <wp:anchor distT="0" distB="0" distL="114300" distR="114300" simplePos="0" relativeHeight="251677696" behindDoc="0" locked="0" layoutInCell="1" allowOverlap="1" wp14:anchorId="2685883E" wp14:editId="6BC88205">
                      <wp:simplePos x="0" y="0"/>
                      <wp:positionH relativeFrom="column">
                        <wp:posOffset>32385</wp:posOffset>
                      </wp:positionH>
                      <wp:positionV relativeFrom="paragraph">
                        <wp:posOffset>40640</wp:posOffset>
                      </wp:positionV>
                      <wp:extent cx="2362200" cy="647700"/>
                      <wp:effectExtent l="0" t="0" r="38100" b="19050"/>
                      <wp:wrapNone/>
                      <wp:docPr id="203" name="Pentagone 203"/>
                      <wp:cNvGraphicFramePr/>
                      <a:graphic xmlns:a="http://schemas.openxmlformats.org/drawingml/2006/main">
                        <a:graphicData uri="http://schemas.microsoft.com/office/word/2010/wordprocessingShape">
                          <wps:wsp>
                            <wps:cNvSpPr/>
                            <wps:spPr>
                              <a:xfrm>
                                <a:off x="0" y="0"/>
                                <a:ext cx="2362200" cy="647700"/>
                              </a:xfrm>
                              <a:prstGeom prst="homePlate">
                                <a:avLst/>
                              </a:prstGeom>
                              <a:solidFill>
                                <a:srgbClr val="D1E6C4"/>
                              </a:solidFill>
                              <a:ln w="12700" cap="flat" cmpd="sng" algn="ctr">
                                <a:solidFill>
                                  <a:srgbClr val="70AD47"/>
                                </a:solidFill>
                                <a:prstDash val="solid"/>
                                <a:miter lim="800000"/>
                              </a:ln>
                              <a:effectLst/>
                            </wps:spPr>
                            <wps:txbx>
                              <w:txbxContent>
                                <w:p w14:paraId="36E43DCA" w14:textId="77777777" w:rsidR="00E86387" w:rsidRDefault="00E86387" w:rsidP="00E86387">
                                  <w:pPr>
                                    <w:jc w:val="center"/>
                                  </w:pPr>
                                  <w:r>
                                    <w:t>Particuliers et ménages qui utilisent les TIC dans leurs activités quotidiennes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5883E" id="Pentagone 203" o:spid="_x0000_s1032" type="#_x0000_t15" style="position:absolute;left:0;text-align:left;margin-left:2.55pt;margin-top:3.2pt;width:186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" adj="18639" fillcolor="#d1e6c4" strokecolor="#70ad47" strokeweight="1pt">
                      <v:textbox>
                        <w:txbxContent>
                          <w:p w14:paraId="36E43DCA" w14:textId="77777777" w:rsidR="00E86387" w:rsidRDefault="00E86387" w:rsidP="00E86387">
                            <w:pPr>
                              <w:jc w:val="center"/>
                            </w:pPr>
                            <w:r>
                              <w:t>Particuliers et ménages qui utilisent les TIC dans leurs activités quotidiennes</w:t>
                            </w:r>
                          </w:p>
                        </w:txbxContent>
                      </v:textbox>
                    </v:shape>
                  </w:pict>
                </mc:Fallback>
              </mc:AlternateContent>
            </w:r>
          </w:p>
        </w:tc>
        <w:tc>
          <w:tcPr>
            <w:tcW w:w="3822" w:type="dxa"/>
            <w:shd w:val="clear" w:color="auto" w:fill="E2EFD9" w:themeFill="accent6" w:themeFillTint="33"/>
            <w:vAlign w:val="center"/>
          </w:tcPr>
          <w:p w14:paraId="00BB470D" w14:textId="77777777" w:rsidR="00E86387" w:rsidRPr="002B53E5" w:rsidRDefault="00E86387" w:rsidP="00246236">
            <w:pPr>
              <w:rPr>
                <w:rFonts w:eastAsia="Times New Roman" w:cstheme="minorHAnsi"/>
                <w:i/>
                <w:szCs w:val="24"/>
                <w:lang w:eastAsia="fr-FR"/>
              </w:rPr>
            </w:pPr>
            <w:r w:rsidRPr="002B53E5">
              <w:rPr>
                <w:rFonts w:eastAsia="Times New Roman" w:cstheme="minorHAnsi"/>
                <w:i/>
                <w:szCs w:val="24"/>
                <w:lang w:eastAsia="fr-FR"/>
              </w:rPr>
              <w:t>Usages personnels, médias sociaux, loisirs et distractions, culture, achats en ligne…</w:t>
            </w:r>
          </w:p>
        </w:tc>
      </w:tr>
    </w:tbl>
    <w:p w14:paraId="6ADCAA92" w14:textId="77777777" w:rsidR="00E86387" w:rsidRPr="002B53E5" w:rsidRDefault="00E86387" w:rsidP="00E86387">
      <w:pPr>
        <w:spacing w:after="0" w:line="240" w:lineRule="auto"/>
        <w:jc w:val="both"/>
        <w:rPr>
          <w:rFonts w:eastAsia="Times New Roman" w:cstheme="minorHAnsi"/>
          <w:sz w:val="24"/>
          <w:szCs w:val="24"/>
          <w:lang w:val="x-none" w:eastAsia="fr-FR"/>
        </w:rPr>
      </w:pPr>
    </w:p>
    <w:p w14:paraId="2E888CA7" w14:textId="77777777" w:rsidR="00E86387" w:rsidRPr="002B53E5" w:rsidRDefault="00E86387" w:rsidP="00E86387">
      <w:pPr>
        <w:keepNext/>
        <w:spacing w:before="240" w:after="120" w:line="240" w:lineRule="auto"/>
        <w:outlineLvl w:val="2"/>
        <w:rPr>
          <w:rFonts w:eastAsia="Times New Roman" w:cstheme="minorHAnsi"/>
          <w:b/>
          <w:sz w:val="26"/>
          <w:szCs w:val="26"/>
          <w:lang w:eastAsia="fr-FR"/>
        </w:rPr>
      </w:pPr>
      <w:r w:rsidRPr="002B53E5">
        <w:rPr>
          <w:rFonts w:eastAsia="Times New Roman" w:cstheme="minorHAnsi"/>
          <w:b/>
          <w:sz w:val="26"/>
          <w:szCs w:val="26"/>
          <w:lang w:eastAsia="fr-FR"/>
        </w:rPr>
        <w:lastRenderedPageBreak/>
        <w:t>B. Les bouleversements liés au numérique</w:t>
      </w:r>
    </w:p>
    <w:p w14:paraId="4788AA39" w14:textId="77777777" w:rsidR="00E86387" w:rsidRPr="002B53E5" w:rsidRDefault="00E86387" w:rsidP="00E86387">
      <w:pPr>
        <w:keepNext/>
        <w:spacing w:before="120" w:after="120" w:line="240" w:lineRule="auto"/>
        <w:ind w:left="680"/>
        <w:jc w:val="both"/>
        <w:outlineLvl w:val="3"/>
        <w:rPr>
          <w:rFonts w:eastAsia="Times New Roman" w:cstheme="minorHAnsi"/>
          <w:b/>
          <w:sz w:val="24"/>
          <w:szCs w:val="24"/>
          <w:lang w:val="x-none" w:eastAsia="x-none"/>
        </w:rPr>
      </w:pPr>
      <w:r w:rsidRPr="002B53E5">
        <w:rPr>
          <w:rFonts w:eastAsia="Times New Roman" w:cstheme="minorHAnsi"/>
          <w:b/>
          <w:sz w:val="24"/>
          <w:szCs w:val="24"/>
          <w:lang w:val="x-none" w:eastAsia="x-none"/>
        </w:rPr>
        <w:t>1. L’accélération des cycles d’innovation</w:t>
      </w:r>
    </w:p>
    <w:p w14:paraId="60F73874" w14:textId="77777777" w:rsidR="00E86387" w:rsidRPr="002B53E5" w:rsidRDefault="00E86387" w:rsidP="00E86387">
      <w:pPr>
        <w:spacing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t xml:space="preserve">Les technologies numériques génèrent un grand nombre de possibilités nouvelles en termes de consommation et de production. Les entreprises doivent donc s’adapter rapidement afin de rester concurrentielles. Ainsi, une entreprise traditionnelle qui n’évolue pas vers le numérique risque de disparaître. </w:t>
      </w:r>
    </w:p>
    <w:p w14:paraId="073D9BA0" w14:textId="77777777" w:rsidR="00E86387" w:rsidRPr="002B53E5" w:rsidRDefault="00E86387" w:rsidP="00E86387">
      <w:pPr>
        <w:keepNext/>
        <w:spacing w:before="240" w:after="120" w:line="240" w:lineRule="auto"/>
        <w:ind w:left="680"/>
        <w:jc w:val="both"/>
        <w:outlineLvl w:val="3"/>
        <w:rPr>
          <w:rFonts w:eastAsia="Times New Roman" w:cstheme="minorHAnsi"/>
          <w:b/>
          <w:sz w:val="24"/>
          <w:szCs w:val="24"/>
          <w:lang w:val="x-none" w:eastAsia="x-none"/>
        </w:rPr>
      </w:pPr>
      <w:r w:rsidRPr="002B53E5">
        <w:rPr>
          <w:rFonts w:eastAsia="Times New Roman" w:cstheme="minorHAnsi"/>
          <w:b/>
          <w:sz w:val="24"/>
          <w:szCs w:val="24"/>
          <w:lang w:val="x-none" w:eastAsia="x-none"/>
        </w:rPr>
        <w:t>2. La dématérialisation et le développement des échanges</w:t>
      </w:r>
    </w:p>
    <w:p w14:paraId="618808AA" w14:textId="77777777" w:rsidR="00E86387" w:rsidRPr="002B53E5" w:rsidRDefault="00E86387" w:rsidP="00E86387">
      <w:pPr>
        <w:spacing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t>On observe un mouvement de dématérialisation des échanges au sein des secteurs traditionnels (banques, tourisme, transport…) ainsi que des secteurs liés au numérique, qui conduit à la transformation des marchés qui sont désormais ouverts à tous les acteurs du fait de l’élimination des frontières géographiques. La révolution numérique accélère donc le processus de mondialisation.</w:t>
      </w:r>
    </w:p>
    <w:p w14:paraId="3AC13CCC" w14:textId="77777777" w:rsidR="00E86387" w:rsidRPr="002B53E5" w:rsidRDefault="00E86387" w:rsidP="00E86387">
      <w:pPr>
        <w:spacing w:before="60" w:after="0" w:line="240" w:lineRule="auto"/>
        <w:jc w:val="both"/>
        <w:rPr>
          <w:rFonts w:eastAsia="Times New Roman" w:cstheme="minorHAnsi"/>
          <w:i/>
          <w:sz w:val="24"/>
          <w:szCs w:val="24"/>
          <w:lang w:eastAsia="fr-FR"/>
        </w:rPr>
      </w:pPr>
      <w:r w:rsidRPr="002B53E5">
        <w:rPr>
          <w:rFonts w:eastAsia="Times New Roman" w:cstheme="minorHAnsi"/>
          <w:b/>
          <w:i/>
          <w:sz w:val="24"/>
          <w:szCs w:val="24"/>
          <w:lang w:eastAsia="fr-FR"/>
        </w:rPr>
        <w:t>Ex :</w:t>
      </w:r>
      <w:r w:rsidRPr="002B53E5">
        <w:rPr>
          <w:rFonts w:eastAsia="Times New Roman" w:cstheme="minorHAnsi"/>
          <w:i/>
          <w:sz w:val="24"/>
          <w:szCs w:val="24"/>
          <w:lang w:eastAsia="fr-FR"/>
        </w:rPr>
        <w:t xml:space="preserve"> 40 % des entreprises figurant dans le top 15 des sites d’e-commerce les plus visités par les Français sont étrangères (essentiellement de nationalité américaine), ce qui traduit l’internationalisation du commerce.</w:t>
      </w:r>
    </w:p>
    <w:p w14:paraId="22462C30" w14:textId="77777777" w:rsidR="00E86387" w:rsidRPr="002B53E5" w:rsidRDefault="00E86387" w:rsidP="00E86387">
      <w:pPr>
        <w:keepNext/>
        <w:spacing w:before="240" w:after="120" w:line="240" w:lineRule="auto"/>
        <w:ind w:left="680"/>
        <w:jc w:val="both"/>
        <w:outlineLvl w:val="3"/>
        <w:rPr>
          <w:rFonts w:eastAsia="Times New Roman" w:cstheme="minorHAnsi"/>
          <w:b/>
          <w:sz w:val="24"/>
          <w:szCs w:val="24"/>
          <w:lang w:val="x-none" w:eastAsia="x-none"/>
        </w:rPr>
      </w:pPr>
      <w:r w:rsidRPr="002B53E5">
        <w:rPr>
          <w:rFonts w:eastAsia="Times New Roman" w:cstheme="minorHAnsi"/>
          <w:b/>
          <w:sz w:val="24"/>
          <w:szCs w:val="24"/>
          <w:lang w:val="x-none" w:eastAsia="x-none"/>
        </w:rPr>
        <w:t>3. L’apparition de nouvelles formes de concurrence</w:t>
      </w:r>
    </w:p>
    <w:p w14:paraId="7919EB40" w14:textId="77777777" w:rsidR="00E86387" w:rsidRPr="002B53E5" w:rsidRDefault="00E86387" w:rsidP="00E86387">
      <w:pPr>
        <w:spacing w:after="0" w:line="240" w:lineRule="auto"/>
        <w:jc w:val="both"/>
        <w:rPr>
          <w:rFonts w:eastAsia="Times New Roman" w:cstheme="minorHAnsi"/>
          <w:b/>
          <w:sz w:val="24"/>
          <w:szCs w:val="24"/>
          <w:lang w:eastAsia="fr-FR"/>
        </w:rPr>
      </w:pPr>
      <w:r w:rsidRPr="002B53E5">
        <w:rPr>
          <w:rFonts w:eastAsia="Times New Roman" w:cstheme="minorHAnsi"/>
          <w:sz w:val="24"/>
          <w:szCs w:val="24"/>
          <w:lang w:eastAsia="fr-FR"/>
        </w:rPr>
        <w:t xml:space="preserve">Les entreprises des secteurs traditionnels sont confrontées à </w:t>
      </w:r>
      <w:r w:rsidRPr="002B53E5">
        <w:rPr>
          <w:rFonts w:eastAsia="Times New Roman" w:cstheme="minorHAnsi"/>
          <w:b/>
          <w:sz w:val="24"/>
          <w:szCs w:val="24"/>
          <w:lang w:eastAsia="fr-FR"/>
        </w:rPr>
        <w:t>deux nouveaux types de concurrence :</w:t>
      </w:r>
    </w:p>
    <w:p w14:paraId="7262F0D4" w14:textId="77777777" w:rsidR="00E86387" w:rsidRPr="002B53E5" w:rsidRDefault="00E86387" w:rsidP="00E86387">
      <w:pPr>
        <w:spacing w:after="0" w:line="240" w:lineRule="auto"/>
        <w:jc w:val="both"/>
        <w:rPr>
          <w:rFonts w:eastAsia="Times New Roman" w:cstheme="minorHAnsi"/>
          <w:b/>
          <w:sz w:val="12"/>
          <w:szCs w:val="24"/>
          <w:lang w:eastAsia="fr-FR"/>
        </w:rPr>
      </w:pPr>
    </w:p>
    <w:p w14:paraId="58BDFB83" w14:textId="77777777" w:rsidR="00E86387" w:rsidRPr="002B53E5" w:rsidRDefault="00E86387" w:rsidP="00E86387">
      <w:pPr>
        <w:spacing w:after="60" w:line="240" w:lineRule="auto"/>
        <w:jc w:val="both"/>
        <w:rPr>
          <w:rFonts w:eastAsia="Times New Roman" w:cstheme="minorHAnsi"/>
          <w:sz w:val="24"/>
          <w:szCs w:val="24"/>
          <w:lang w:eastAsia="fr-FR"/>
        </w:rPr>
      </w:pPr>
      <w:r w:rsidRPr="002B53E5">
        <w:rPr>
          <w:rFonts w:eastAsia="Times New Roman" w:cstheme="minorHAnsi"/>
          <w:sz w:val="24"/>
          <w:szCs w:val="24"/>
          <w:lang w:eastAsia="fr-FR"/>
        </w:rPr>
        <w:sym w:font="Wingdings" w:char="F0DC"/>
      </w:r>
      <w:r w:rsidRPr="002B53E5">
        <w:rPr>
          <w:rFonts w:eastAsia="Times New Roman" w:cstheme="minorHAnsi"/>
          <w:sz w:val="24"/>
          <w:szCs w:val="24"/>
          <w:lang w:eastAsia="fr-FR"/>
        </w:rPr>
        <w:t xml:space="preserve"> Celle des </w:t>
      </w:r>
      <w:r w:rsidRPr="002B53E5">
        <w:rPr>
          <w:rFonts w:eastAsia="Times New Roman" w:cstheme="minorHAnsi"/>
          <w:b/>
          <w:i/>
          <w:sz w:val="24"/>
          <w:szCs w:val="24"/>
          <w:lang w:eastAsia="fr-FR"/>
        </w:rPr>
        <w:t xml:space="preserve">pure </w:t>
      </w:r>
      <w:proofErr w:type="spellStart"/>
      <w:r w:rsidRPr="002B53E5">
        <w:rPr>
          <w:rFonts w:eastAsia="Times New Roman" w:cstheme="minorHAnsi"/>
          <w:b/>
          <w:i/>
          <w:sz w:val="24"/>
          <w:szCs w:val="24"/>
          <w:lang w:eastAsia="fr-FR"/>
        </w:rPr>
        <w:t>players</w:t>
      </w:r>
      <w:proofErr w:type="spellEnd"/>
      <w:r w:rsidRPr="002B53E5">
        <w:rPr>
          <w:rFonts w:eastAsia="Times New Roman" w:cstheme="minorHAnsi"/>
          <w:b/>
          <w:i/>
          <w:sz w:val="24"/>
          <w:szCs w:val="24"/>
          <w:lang w:eastAsia="fr-FR"/>
        </w:rPr>
        <w:t> </w:t>
      </w:r>
      <w:r w:rsidRPr="002B53E5">
        <w:rPr>
          <w:rFonts w:eastAsia="Times New Roman" w:cstheme="minorHAnsi"/>
          <w:sz w:val="24"/>
          <w:szCs w:val="24"/>
          <w:lang w:eastAsia="fr-FR"/>
        </w:rPr>
        <w:t>;</w:t>
      </w:r>
    </w:p>
    <w:p w14:paraId="0B66AC3B" w14:textId="77777777" w:rsidR="00E86387" w:rsidRPr="002B53E5" w:rsidRDefault="00E86387" w:rsidP="00E86387">
      <w:pPr>
        <w:spacing w:after="60" w:line="240" w:lineRule="auto"/>
        <w:jc w:val="both"/>
        <w:rPr>
          <w:rFonts w:eastAsia="Times New Roman" w:cstheme="minorHAnsi"/>
          <w:sz w:val="24"/>
          <w:szCs w:val="24"/>
          <w:lang w:eastAsia="fr-FR"/>
        </w:rPr>
      </w:pPr>
      <w:r w:rsidRPr="002B53E5">
        <w:rPr>
          <w:rFonts w:eastAsia="Times New Roman" w:cstheme="minorHAnsi"/>
          <w:sz w:val="24"/>
          <w:szCs w:val="24"/>
          <w:lang w:eastAsia="fr-FR"/>
        </w:rPr>
        <w:sym w:font="Wingdings" w:char="F0DC"/>
      </w:r>
      <w:r w:rsidRPr="002B53E5">
        <w:rPr>
          <w:rFonts w:eastAsia="Times New Roman" w:cstheme="minorHAnsi"/>
          <w:sz w:val="24"/>
          <w:szCs w:val="24"/>
          <w:lang w:eastAsia="fr-FR"/>
        </w:rPr>
        <w:t xml:space="preserve"> Celle des </w:t>
      </w:r>
      <w:r w:rsidRPr="002B53E5">
        <w:rPr>
          <w:rFonts w:eastAsia="Times New Roman" w:cstheme="minorHAnsi"/>
          <w:b/>
          <w:i/>
          <w:sz w:val="24"/>
          <w:szCs w:val="24"/>
          <w:lang w:eastAsia="fr-FR"/>
        </w:rPr>
        <w:t>consommateurs</w:t>
      </w:r>
      <w:r w:rsidRPr="002B53E5">
        <w:rPr>
          <w:rFonts w:eastAsia="Times New Roman" w:cstheme="minorHAnsi"/>
          <w:sz w:val="24"/>
          <w:szCs w:val="24"/>
          <w:lang w:eastAsia="fr-FR"/>
        </w:rPr>
        <w:t xml:space="preserve"> qui proposent des biens et des services </w:t>
      </w:r>
      <w:r w:rsidRPr="002B53E5">
        <w:rPr>
          <w:rFonts w:eastAsia="Times New Roman" w:cstheme="minorHAnsi"/>
          <w:i/>
          <w:sz w:val="24"/>
          <w:szCs w:val="24"/>
          <w:lang w:eastAsia="fr-FR"/>
        </w:rPr>
        <w:t>via</w:t>
      </w:r>
      <w:r w:rsidRPr="002B53E5">
        <w:rPr>
          <w:rFonts w:eastAsia="Times New Roman" w:cstheme="minorHAnsi"/>
          <w:sz w:val="24"/>
          <w:szCs w:val="24"/>
          <w:lang w:eastAsia="fr-FR"/>
        </w:rPr>
        <w:t xml:space="preserve"> des plateformes électroniques.</w:t>
      </w:r>
    </w:p>
    <w:p w14:paraId="7CEA0C87" w14:textId="77777777" w:rsidR="00E86387" w:rsidRPr="002B53E5" w:rsidRDefault="00E86387" w:rsidP="00E86387">
      <w:pPr>
        <w:spacing w:before="120"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t>Les technologies numériques ont considérablement abaissé les barrières à l’entrée sur les marchés, et le développement des modèles de gratuité a favorisé l’émergence de modèles d’affaires venus déstabiliser les positions acquises par les acteurs historiques dans la plupart des secteurs.</w:t>
      </w:r>
    </w:p>
    <w:p w14:paraId="39EF809E" w14:textId="77777777" w:rsidR="00E86387" w:rsidRPr="002B53E5" w:rsidRDefault="00E86387" w:rsidP="00E86387">
      <w:pPr>
        <w:spacing w:before="120" w:after="60" w:line="240" w:lineRule="auto"/>
        <w:jc w:val="both"/>
        <w:rPr>
          <w:rFonts w:eastAsia="Times New Roman" w:cstheme="minorHAnsi"/>
          <w:i/>
          <w:sz w:val="24"/>
          <w:szCs w:val="24"/>
          <w:lang w:eastAsia="fr-FR"/>
        </w:rPr>
      </w:pPr>
      <w:r w:rsidRPr="002B53E5">
        <w:rPr>
          <w:rFonts w:eastAsia="Times New Roman" w:cstheme="minorHAnsi"/>
          <w:b/>
          <w:i/>
          <w:sz w:val="24"/>
          <w:szCs w:val="24"/>
          <w:lang w:eastAsia="fr-FR"/>
        </w:rPr>
        <w:t xml:space="preserve">Ex : </w:t>
      </w:r>
      <w:r w:rsidRPr="002B53E5">
        <w:rPr>
          <w:rFonts w:eastAsia="Times New Roman" w:cstheme="minorHAnsi"/>
          <w:i/>
          <w:sz w:val="24"/>
          <w:szCs w:val="24"/>
          <w:lang w:eastAsia="fr-FR"/>
        </w:rPr>
        <w:t>la presse gratuite sur internet</w:t>
      </w:r>
    </w:p>
    <w:p w14:paraId="342604B1" w14:textId="77777777" w:rsidR="00E86387" w:rsidRPr="002B53E5" w:rsidRDefault="00E86387" w:rsidP="00E86387">
      <w:pPr>
        <w:spacing w:after="60" w:line="240" w:lineRule="auto"/>
        <w:jc w:val="both"/>
        <w:rPr>
          <w:rFonts w:eastAsia="Times New Roman" w:cstheme="minorHAnsi"/>
          <w:i/>
          <w:sz w:val="24"/>
          <w:szCs w:val="24"/>
          <w:lang w:eastAsia="fr-FR"/>
        </w:rPr>
      </w:pPr>
      <w:r w:rsidRPr="002B53E5">
        <w:rPr>
          <w:rFonts w:eastAsia="Times New Roman" w:cstheme="minorHAnsi"/>
          <w:b/>
          <w:i/>
          <w:sz w:val="24"/>
          <w:szCs w:val="24"/>
          <w:lang w:eastAsia="fr-FR"/>
        </w:rPr>
        <w:t>Ex :</w:t>
      </w:r>
      <w:r w:rsidRPr="002B53E5">
        <w:rPr>
          <w:rFonts w:eastAsia="Times New Roman" w:cstheme="minorHAnsi"/>
          <w:i/>
          <w:sz w:val="24"/>
          <w:szCs w:val="24"/>
          <w:lang w:eastAsia="fr-FR"/>
        </w:rPr>
        <w:t xml:space="preserve"> l’Ubérisation désigne un modèle économique basé sur l’émergence de plateformes digitales mobiles sur lesquelles clients et prestataires peuvent entrer en contact directement, gratuitement et en temps réel. Ils entrent en concurrence avec les modèles classiques. </w:t>
      </w:r>
    </w:p>
    <w:p w14:paraId="318EC53B" w14:textId="77777777" w:rsidR="00E86387" w:rsidRPr="002B53E5" w:rsidRDefault="00E86387" w:rsidP="00E86387">
      <w:pPr>
        <w:spacing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t xml:space="preserve"> </w:t>
      </w:r>
    </w:p>
    <w:p w14:paraId="5D0D27F4" w14:textId="28EE1989" w:rsidR="00E86387" w:rsidRPr="00E86387" w:rsidRDefault="00E86387" w:rsidP="00E86387">
      <w:pPr>
        <w:rPr>
          <w:b/>
          <w:bCs/>
          <w:sz w:val="24"/>
          <w:szCs w:val="24"/>
        </w:rPr>
      </w:pPr>
      <w:r>
        <w:rPr>
          <w:b/>
          <w:bCs/>
          <w:sz w:val="24"/>
          <w:szCs w:val="24"/>
        </w:rPr>
        <w:t>II</w:t>
      </w:r>
      <w:r w:rsidRPr="00E86387">
        <w:rPr>
          <w:b/>
          <w:bCs/>
          <w:sz w:val="24"/>
          <w:szCs w:val="24"/>
        </w:rPr>
        <w:t>. ANALYSER LES CONSEQUENCES DU NUMERIQUE DANS LES RELATIONS D’ECHANGE</w:t>
      </w:r>
    </w:p>
    <w:p w14:paraId="5CC291BB" w14:textId="77777777" w:rsidR="00E86387" w:rsidRPr="002B53E5" w:rsidRDefault="00E86387" w:rsidP="00E86387">
      <w:pPr>
        <w:spacing w:before="240"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t>Le numérique modifie profondément les relations d’échange entre les agents économiques. Avec des transactions de plus en plus dématérialisées, de nouveaux modèles économiques émergent, prenant appui sur des plateformes d’échange.</w:t>
      </w:r>
    </w:p>
    <w:p w14:paraId="2F5DA7D3" w14:textId="77777777" w:rsidR="00E86387" w:rsidRPr="002B53E5" w:rsidRDefault="00E86387" w:rsidP="00E86387">
      <w:pPr>
        <w:keepNext/>
        <w:spacing w:before="240" w:after="120" w:line="240" w:lineRule="auto"/>
        <w:outlineLvl w:val="2"/>
        <w:rPr>
          <w:rFonts w:eastAsia="Times New Roman" w:cstheme="minorHAnsi"/>
          <w:b/>
          <w:sz w:val="26"/>
          <w:szCs w:val="26"/>
          <w:lang w:eastAsia="fr-FR"/>
        </w:rPr>
      </w:pPr>
      <w:r w:rsidRPr="002B53E5">
        <w:rPr>
          <w:rFonts w:eastAsia="Times New Roman" w:cstheme="minorHAnsi"/>
          <w:b/>
          <w:sz w:val="26"/>
          <w:szCs w:val="26"/>
          <w:lang w:val="x-none" w:eastAsia="fr-FR"/>
        </w:rPr>
        <w:t>A.</w:t>
      </w:r>
      <w:r w:rsidRPr="002B53E5">
        <w:rPr>
          <w:rFonts w:eastAsia="Times New Roman" w:cstheme="minorHAnsi"/>
          <w:b/>
          <w:sz w:val="26"/>
          <w:szCs w:val="26"/>
          <w:lang w:eastAsia="fr-FR"/>
        </w:rPr>
        <w:t xml:space="preserve"> Les effets de la dématérialisation des échanges</w:t>
      </w:r>
    </w:p>
    <w:p w14:paraId="36FC0AEA" w14:textId="77777777" w:rsidR="00E86387" w:rsidRPr="002B53E5" w:rsidRDefault="00E86387" w:rsidP="00E86387">
      <w:pPr>
        <w:keepNext/>
        <w:spacing w:before="240" w:after="40" w:line="240" w:lineRule="auto"/>
        <w:ind w:left="680"/>
        <w:jc w:val="both"/>
        <w:outlineLvl w:val="3"/>
        <w:rPr>
          <w:rFonts w:eastAsia="Times New Roman" w:cstheme="minorHAnsi"/>
          <w:b/>
          <w:sz w:val="24"/>
          <w:szCs w:val="24"/>
          <w:lang w:val="x-none" w:eastAsia="x-none"/>
        </w:rPr>
      </w:pPr>
      <w:r w:rsidRPr="002B53E5">
        <w:rPr>
          <w:rFonts w:eastAsia="Times New Roman" w:cstheme="minorHAnsi"/>
          <w:b/>
          <w:sz w:val="24"/>
          <w:szCs w:val="24"/>
          <w:lang w:val="x-none" w:eastAsia="x-none"/>
        </w:rPr>
        <w:t>1. Les TIC modifient les relations d’échange</w:t>
      </w:r>
    </w:p>
    <w:p w14:paraId="7E3B94DC" w14:textId="77777777" w:rsidR="00E86387" w:rsidRPr="002B53E5" w:rsidRDefault="00E86387" w:rsidP="00E86387">
      <w:pPr>
        <w:keepNext/>
        <w:autoSpaceDE w:val="0"/>
        <w:autoSpaceDN w:val="0"/>
        <w:adjustRightInd w:val="0"/>
        <w:spacing w:before="120" w:after="120" w:line="240" w:lineRule="auto"/>
        <w:ind w:left="1247" w:firstLine="169"/>
        <w:jc w:val="both"/>
        <w:rPr>
          <w:rFonts w:eastAsia="Times New Roman" w:cstheme="minorHAnsi"/>
          <w:b/>
          <w:bCs/>
          <w:i/>
          <w:sz w:val="24"/>
          <w:szCs w:val="24"/>
          <w:lang w:eastAsia="fr-FR"/>
        </w:rPr>
      </w:pPr>
      <w:r w:rsidRPr="002B53E5">
        <w:rPr>
          <w:rFonts w:eastAsia="Times New Roman" w:cstheme="minorHAnsi"/>
          <w:b/>
          <w:bCs/>
          <w:i/>
          <w:sz w:val="24"/>
          <w:szCs w:val="24"/>
          <w:lang w:eastAsia="fr-FR"/>
        </w:rPr>
        <w:t>a. De nouvelles relations d’échange</w:t>
      </w:r>
    </w:p>
    <w:p w14:paraId="4ECAC4AA" w14:textId="6D52C913" w:rsidR="00E86387" w:rsidRDefault="00E86387" w:rsidP="00E86387">
      <w:pPr>
        <w:spacing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t xml:space="preserve">Les nouvelles technologies de l’information et de la communication (TIC) favorisent la dématérialisation des échanges et créent de nouvelles relations d’échange, </w:t>
      </w:r>
      <w:r w:rsidRPr="002B53E5">
        <w:rPr>
          <w:rFonts w:eastAsia="Times New Roman" w:cstheme="minorHAnsi"/>
          <w:b/>
          <w:sz w:val="24"/>
          <w:szCs w:val="24"/>
          <w:lang w:eastAsia="fr-FR"/>
        </w:rPr>
        <w:t>de nature marchande ou non marchande</w:t>
      </w:r>
      <w:r w:rsidRPr="002B53E5">
        <w:rPr>
          <w:rFonts w:eastAsia="Times New Roman" w:cstheme="minorHAnsi"/>
          <w:sz w:val="24"/>
          <w:szCs w:val="24"/>
          <w:lang w:eastAsia="fr-FR"/>
        </w:rPr>
        <w:t>.</w:t>
      </w:r>
    </w:p>
    <w:p w14:paraId="1BF8C5D5" w14:textId="77777777" w:rsidR="00E86387" w:rsidRDefault="00E86387">
      <w:pPr>
        <w:rPr>
          <w:rFonts w:eastAsia="Times New Roman" w:cstheme="minorHAnsi"/>
          <w:sz w:val="24"/>
          <w:szCs w:val="24"/>
          <w:lang w:eastAsia="fr-FR"/>
        </w:rPr>
      </w:pPr>
      <w:r>
        <w:rPr>
          <w:rFonts w:eastAsia="Times New Roman" w:cstheme="minorHAnsi"/>
          <w:sz w:val="24"/>
          <w:szCs w:val="24"/>
          <w:lang w:eastAsia="fr-FR"/>
        </w:rPr>
        <w:br w:type="page"/>
      </w:r>
    </w:p>
    <w:p w14:paraId="7CAF54BD" w14:textId="77777777" w:rsidR="00E86387" w:rsidRPr="002B53E5" w:rsidRDefault="00E86387" w:rsidP="00E86387">
      <w:pPr>
        <w:spacing w:after="0" w:line="240" w:lineRule="auto"/>
        <w:jc w:val="both"/>
        <w:rPr>
          <w:rFonts w:eastAsia="Times New Roman" w:cstheme="minorHAnsi"/>
          <w:sz w:val="24"/>
          <w:szCs w:val="24"/>
          <w:lang w:eastAsia="fr-FR"/>
        </w:rPr>
      </w:pPr>
    </w:p>
    <w:p w14:paraId="53E79AA1" w14:textId="77777777" w:rsidR="00E86387" w:rsidRPr="002B53E5" w:rsidRDefault="00E86387" w:rsidP="00E86387">
      <w:pPr>
        <w:spacing w:after="0" w:line="240" w:lineRule="auto"/>
        <w:jc w:val="both"/>
        <w:rPr>
          <w:rFonts w:eastAsia="Times New Roman" w:cstheme="minorHAnsi"/>
          <w:sz w:val="24"/>
          <w:szCs w:val="24"/>
          <w:lang w:eastAsia="fr-FR"/>
        </w:rPr>
      </w:pPr>
    </w:p>
    <w:p w14:paraId="7723E967" w14:textId="77777777" w:rsidR="00E86387" w:rsidRPr="002B53E5" w:rsidRDefault="00E86387" w:rsidP="00E86387">
      <w:pPr>
        <w:pBdr>
          <w:top w:val="single" w:sz="8" w:space="1" w:color="323E4F" w:themeColor="text2" w:themeShade="BF"/>
          <w:left w:val="single" w:sz="8" w:space="4" w:color="323E4F" w:themeColor="text2" w:themeShade="BF"/>
          <w:bottom w:val="single" w:sz="8" w:space="8" w:color="323E4F" w:themeColor="text2" w:themeShade="BF"/>
          <w:right w:val="single" w:sz="8" w:space="4" w:color="323E4F" w:themeColor="text2" w:themeShade="BF"/>
        </w:pBdr>
        <w:shd w:val="clear" w:color="auto" w:fill="D9D9D9" w:themeFill="background1" w:themeFillShade="D9"/>
        <w:spacing w:after="0" w:line="240" w:lineRule="auto"/>
        <w:jc w:val="center"/>
        <w:rPr>
          <w:rFonts w:eastAsia="Times New Roman" w:cstheme="minorHAnsi"/>
          <w:color w:val="323E4F" w:themeColor="text2" w:themeShade="BF"/>
          <w:sz w:val="26"/>
          <w:szCs w:val="26"/>
          <w:lang w:eastAsia="fr-FR"/>
        </w:rPr>
      </w:pPr>
      <w:r w:rsidRPr="002B53E5">
        <w:rPr>
          <w:rFonts w:eastAsia="Times New Roman" w:cstheme="minorHAnsi"/>
          <w:color w:val="323E4F" w:themeColor="text2" w:themeShade="BF"/>
          <w:sz w:val="26"/>
          <w:szCs w:val="26"/>
          <w:lang w:eastAsia="fr-FR"/>
        </w:rPr>
        <w:t>Les relations de nature marchande (e-commerce)</w:t>
      </w:r>
    </w:p>
    <w:p w14:paraId="37BE093B" w14:textId="77777777" w:rsidR="00E86387" w:rsidRPr="002B53E5" w:rsidRDefault="00E86387" w:rsidP="00E86387">
      <w:pPr>
        <w:spacing w:after="0" w:line="240" w:lineRule="auto"/>
        <w:jc w:val="both"/>
        <w:rPr>
          <w:rFonts w:eastAsia="Times New Roman" w:cstheme="minorHAnsi"/>
          <w:sz w:val="24"/>
          <w:szCs w:val="24"/>
          <w:lang w:eastAsia="fr-FR"/>
        </w:rPr>
      </w:pPr>
    </w:p>
    <w:tbl>
      <w:tblPr>
        <w:tblStyle w:val="Grilledutableau"/>
        <w:tblW w:w="8789" w:type="dxa"/>
        <w:tblInd w:w="169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8789"/>
      </w:tblGrid>
      <w:tr w:rsidR="00E86387" w:rsidRPr="002B53E5" w14:paraId="48775392" w14:textId="77777777" w:rsidTr="00246236">
        <w:trPr>
          <w:trHeight w:val="3576"/>
        </w:trPr>
        <w:tc>
          <w:tcPr>
            <w:tcW w:w="8789" w:type="dxa"/>
            <w:shd w:val="clear" w:color="auto" w:fill="FFFFFF" w:themeFill="background1"/>
          </w:tcPr>
          <w:p w14:paraId="1074FD2B" w14:textId="77777777" w:rsidR="00E86387" w:rsidRPr="002B53E5" w:rsidRDefault="00E86387" w:rsidP="00246236">
            <w:pPr>
              <w:spacing w:before="60" w:after="60"/>
              <w:jc w:val="center"/>
              <w:rPr>
                <w:rFonts w:eastAsia="Calibri" w:cstheme="minorHAnsi"/>
                <w:b/>
              </w:rPr>
            </w:pPr>
            <w:r w:rsidRPr="002B53E5">
              <w:rPr>
                <w:rFonts w:eastAsia="Calibri" w:cstheme="minorHAnsi"/>
                <w:noProof/>
                <w:lang w:eastAsia="fr-FR"/>
              </w:rPr>
              <w:lastRenderedPageBreak/>
              <mc:AlternateContent>
                <mc:Choice Requires="wps">
                  <w:drawing>
                    <wp:anchor distT="0" distB="0" distL="114300" distR="114300" simplePos="0" relativeHeight="251664384" behindDoc="0" locked="0" layoutInCell="1" allowOverlap="1" wp14:anchorId="0630EF4F" wp14:editId="1E5955FC">
                      <wp:simplePos x="0" y="0"/>
                      <wp:positionH relativeFrom="margin">
                        <wp:posOffset>-1148715</wp:posOffset>
                      </wp:positionH>
                      <wp:positionV relativeFrom="paragraph">
                        <wp:posOffset>0</wp:posOffset>
                      </wp:positionV>
                      <wp:extent cx="2305050" cy="609600"/>
                      <wp:effectExtent l="0" t="0" r="38100" b="19050"/>
                      <wp:wrapNone/>
                      <wp:docPr id="34" name="Pentagone 34"/>
                      <wp:cNvGraphicFramePr/>
                      <a:graphic xmlns:a="http://schemas.openxmlformats.org/drawingml/2006/main">
                        <a:graphicData uri="http://schemas.microsoft.com/office/word/2010/wordprocessingShape">
                          <wps:wsp>
                            <wps:cNvSpPr/>
                            <wps:spPr>
                              <a:xfrm>
                                <a:off x="0" y="0"/>
                                <a:ext cx="2305050" cy="609600"/>
                              </a:xfrm>
                              <a:prstGeom prst="homePlate">
                                <a:avLst/>
                              </a:prstGeom>
                              <a:solidFill>
                                <a:srgbClr val="C2CCD8"/>
                              </a:solidFill>
                              <a:ln w="12700" cap="flat" cmpd="sng" algn="ctr">
                                <a:solidFill>
                                  <a:srgbClr val="C2CCD8"/>
                                </a:solidFill>
                                <a:prstDash val="solid"/>
                                <a:miter lim="800000"/>
                              </a:ln>
                              <a:effectLst/>
                            </wps:spPr>
                            <wps:txbx>
                              <w:txbxContent>
                                <w:p w14:paraId="7E401CBF" w14:textId="77777777" w:rsidR="00E86387" w:rsidRDefault="00E86387" w:rsidP="00E86387">
                                  <w:pPr>
                                    <w:shd w:val="clear" w:color="auto" w:fill="C2CCD8"/>
                                    <w:spacing w:after="0" w:line="240" w:lineRule="auto"/>
                                    <w:jc w:val="center"/>
                                    <w:rPr>
                                      <w:rFonts w:ascii="Times New Roman" w:eastAsia="Times New Roman" w:hAnsi="Times New Roman" w:cs="Times New Roman"/>
                                      <w:color w:val="404040" w:themeColor="text1" w:themeTint="BF"/>
                                      <w:szCs w:val="24"/>
                                      <w:lang w:val="en-US" w:eastAsia="fr-FR"/>
                                    </w:rPr>
                                  </w:pPr>
                                  <w:r w:rsidRPr="00FE3EFB">
                                    <w:rPr>
                                      <w:rFonts w:ascii="Times New Roman" w:eastAsia="Times New Roman" w:hAnsi="Times New Roman" w:cs="Times New Roman"/>
                                      <w:b/>
                                      <w:color w:val="404040" w:themeColor="text1" w:themeTint="BF"/>
                                      <w:szCs w:val="24"/>
                                      <w:lang w:val="en-US" w:eastAsia="fr-FR"/>
                                    </w:rPr>
                                    <w:t>L</w:t>
                                  </w:r>
                                  <w:r w:rsidRPr="004550AB">
                                    <w:rPr>
                                      <w:rFonts w:ascii="Times New Roman" w:eastAsia="Times New Roman" w:hAnsi="Times New Roman" w:cs="Times New Roman"/>
                                      <w:b/>
                                      <w:color w:val="404040" w:themeColor="text1" w:themeTint="BF"/>
                                      <w:szCs w:val="24"/>
                                      <w:lang w:val="en-US" w:eastAsia="fr-FR"/>
                                    </w:rPr>
                                    <w:t>e B to B</w:t>
                                  </w:r>
                                  <w:r w:rsidRPr="004550AB">
                                    <w:rPr>
                                      <w:rFonts w:ascii="Times New Roman" w:eastAsia="Times New Roman" w:hAnsi="Times New Roman" w:cs="Times New Roman"/>
                                      <w:color w:val="404040" w:themeColor="text1" w:themeTint="BF"/>
                                      <w:szCs w:val="24"/>
                                      <w:lang w:val="en-US" w:eastAsia="fr-FR"/>
                                    </w:rPr>
                                    <w:t xml:space="preserve"> </w:t>
                                  </w:r>
                                </w:p>
                                <w:p w14:paraId="7C9BBE40" w14:textId="77777777" w:rsidR="00E86387" w:rsidRPr="002221DF" w:rsidRDefault="00E86387" w:rsidP="00E86387">
                                  <w:pPr>
                                    <w:shd w:val="clear" w:color="auto" w:fill="C2CCD8"/>
                                    <w:jc w:val="center"/>
                                    <w:rPr>
                                      <w:b/>
                                      <w:color w:val="404040" w:themeColor="text1" w:themeTint="BF"/>
                                      <w:sz w:val="20"/>
                                      <w:lang w:val="en-US"/>
                                    </w:rPr>
                                  </w:pPr>
                                  <w:r w:rsidRPr="004550AB">
                                    <w:rPr>
                                      <w:rFonts w:ascii="Times New Roman" w:eastAsia="Times New Roman" w:hAnsi="Times New Roman" w:cs="Times New Roman"/>
                                      <w:color w:val="404040" w:themeColor="text1" w:themeTint="BF"/>
                                      <w:szCs w:val="24"/>
                                      <w:lang w:val="en-US" w:eastAsia="fr-FR"/>
                                    </w:rPr>
                                    <w:t>(</w:t>
                                  </w:r>
                                  <w:r w:rsidRPr="004550AB">
                                    <w:rPr>
                                      <w:rFonts w:ascii="Times New Roman" w:eastAsia="Times New Roman" w:hAnsi="Times New Roman" w:cs="Times New Roman"/>
                                      <w:i/>
                                      <w:iCs/>
                                      <w:color w:val="404040" w:themeColor="text1" w:themeTint="BF"/>
                                      <w:szCs w:val="24"/>
                                      <w:lang w:val="en-US" w:eastAsia="fr-FR"/>
                                    </w:rPr>
                                    <w:t xml:space="preserve">Business to </w:t>
                                  </w:r>
                                  <w:r w:rsidRPr="004550AB">
                                    <w:rPr>
                                      <w:rFonts w:ascii="Times New Roman" w:eastAsia="Times New Roman" w:hAnsi="Times New Roman" w:cs="Times New Roman"/>
                                      <w:i/>
                                      <w:iCs/>
                                      <w:color w:val="404040" w:themeColor="text1" w:themeTint="BF"/>
                                      <w:sz w:val="24"/>
                                      <w:szCs w:val="24"/>
                                      <w:lang w:val="en-US" w:eastAsia="fr-FR"/>
                                    </w:rPr>
                                    <w:t>Business</w:t>
                                  </w:r>
                                  <w:r w:rsidRPr="004550AB">
                                    <w:rPr>
                                      <w:rFonts w:ascii="Times New Roman" w:eastAsia="Times New Roman" w:hAnsi="Times New Roman" w:cs="Times New Roman"/>
                                      <w:sz w:val="24"/>
                                      <w:szCs w:val="24"/>
                                      <w:lang w:val="en-US" w:eastAsia="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0EF4F" id="Pentagone 34" o:spid="_x0000_s1033" type="#_x0000_t15" style="position:absolute;left:0;text-align:left;margin-left:-90.45pt;margin-top:0;width:181.5pt;height: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" adj="18744" fillcolor="#c2ccd8" strokecolor="#c2ccd8" strokeweight="1pt">
                      <v:textbox>
                        <w:txbxContent>
                          <w:p w14:paraId="7E401CBF" w14:textId="77777777" w:rsidR="00E86387" w:rsidRDefault="00E86387" w:rsidP="00E86387">
                            <w:pPr>
                              <w:shd w:val="clear" w:color="auto" w:fill="C2CCD8"/>
                              <w:spacing w:after="0" w:line="240" w:lineRule="auto"/>
                              <w:jc w:val="center"/>
                              <w:rPr>
                                <w:rFonts w:ascii="Times New Roman" w:eastAsia="Times New Roman" w:hAnsi="Times New Roman" w:cs="Times New Roman"/>
                                <w:color w:val="404040" w:themeColor="text1" w:themeTint="BF"/>
                                <w:szCs w:val="24"/>
                                <w:lang w:val="en-US" w:eastAsia="fr-FR"/>
                              </w:rPr>
                            </w:pPr>
                            <w:r w:rsidRPr="00FE3EFB">
                              <w:rPr>
                                <w:rFonts w:ascii="Times New Roman" w:eastAsia="Times New Roman" w:hAnsi="Times New Roman" w:cs="Times New Roman"/>
                                <w:b/>
                                <w:color w:val="404040" w:themeColor="text1" w:themeTint="BF"/>
                                <w:szCs w:val="24"/>
                                <w:lang w:val="en-US" w:eastAsia="fr-FR"/>
                              </w:rPr>
                              <w:t>L</w:t>
                            </w:r>
                            <w:r w:rsidRPr="004550AB">
                              <w:rPr>
                                <w:rFonts w:ascii="Times New Roman" w:eastAsia="Times New Roman" w:hAnsi="Times New Roman" w:cs="Times New Roman"/>
                                <w:b/>
                                <w:color w:val="404040" w:themeColor="text1" w:themeTint="BF"/>
                                <w:szCs w:val="24"/>
                                <w:lang w:val="en-US" w:eastAsia="fr-FR"/>
                              </w:rPr>
                              <w:t>e B to B</w:t>
                            </w:r>
                            <w:r w:rsidRPr="004550AB">
                              <w:rPr>
                                <w:rFonts w:ascii="Times New Roman" w:eastAsia="Times New Roman" w:hAnsi="Times New Roman" w:cs="Times New Roman"/>
                                <w:color w:val="404040" w:themeColor="text1" w:themeTint="BF"/>
                                <w:szCs w:val="24"/>
                                <w:lang w:val="en-US" w:eastAsia="fr-FR"/>
                              </w:rPr>
                              <w:t xml:space="preserve"> </w:t>
                            </w:r>
                          </w:p>
                          <w:p w14:paraId="7C9BBE40" w14:textId="77777777" w:rsidR="00E86387" w:rsidRPr="002221DF" w:rsidRDefault="00E86387" w:rsidP="00E86387">
                            <w:pPr>
                              <w:shd w:val="clear" w:color="auto" w:fill="C2CCD8"/>
                              <w:jc w:val="center"/>
                              <w:rPr>
                                <w:b/>
                                <w:color w:val="404040" w:themeColor="text1" w:themeTint="BF"/>
                                <w:sz w:val="20"/>
                                <w:lang w:val="en-US"/>
                              </w:rPr>
                            </w:pPr>
                            <w:r w:rsidRPr="004550AB">
                              <w:rPr>
                                <w:rFonts w:ascii="Times New Roman" w:eastAsia="Times New Roman" w:hAnsi="Times New Roman" w:cs="Times New Roman"/>
                                <w:color w:val="404040" w:themeColor="text1" w:themeTint="BF"/>
                                <w:szCs w:val="24"/>
                                <w:lang w:val="en-US" w:eastAsia="fr-FR"/>
                              </w:rPr>
                              <w:t>(</w:t>
                            </w:r>
                            <w:r w:rsidRPr="004550AB">
                              <w:rPr>
                                <w:rFonts w:ascii="Times New Roman" w:eastAsia="Times New Roman" w:hAnsi="Times New Roman" w:cs="Times New Roman"/>
                                <w:i/>
                                <w:iCs/>
                                <w:color w:val="404040" w:themeColor="text1" w:themeTint="BF"/>
                                <w:szCs w:val="24"/>
                                <w:lang w:val="en-US" w:eastAsia="fr-FR"/>
                              </w:rPr>
                              <w:t xml:space="preserve">Business to </w:t>
                            </w:r>
                            <w:r w:rsidRPr="004550AB">
                              <w:rPr>
                                <w:rFonts w:ascii="Times New Roman" w:eastAsia="Times New Roman" w:hAnsi="Times New Roman" w:cs="Times New Roman"/>
                                <w:i/>
                                <w:iCs/>
                                <w:color w:val="404040" w:themeColor="text1" w:themeTint="BF"/>
                                <w:sz w:val="24"/>
                                <w:szCs w:val="24"/>
                                <w:lang w:val="en-US" w:eastAsia="fr-FR"/>
                              </w:rPr>
                              <w:t>Business</w:t>
                            </w:r>
                            <w:r w:rsidRPr="004550AB">
                              <w:rPr>
                                <w:rFonts w:ascii="Times New Roman" w:eastAsia="Times New Roman" w:hAnsi="Times New Roman" w:cs="Times New Roman"/>
                                <w:sz w:val="24"/>
                                <w:szCs w:val="24"/>
                                <w:lang w:val="en-US" w:eastAsia="fr-FR"/>
                              </w:rPr>
                              <w:t>)</w:t>
                            </w:r>
                          </w:p>
                        </w:txbxContent>
                      </v:textbox>
                      <w10:wrap anchorx="margin"/>
                    </v:shape>
                  </w:pict>
                </mc:Fallback>
              </mc:AlternateContent>
            </w:r>
            <w:r w:rsidRPr="002B53E5">
              <w:rPr>
                <w:rFonts w:eastAsia="Calibri" w:cstheme="minorHAnsi"/>
                <w:noProof/>
                <w:lang w:eastAsia="fr-FR"/>
              </w:rPr>
              <mc:AlternateContent>
                <mc:Choice Requires="wps">
                  <w:drawing>
                    <wp:anchor distT="0" distB="0" distL="114300" distR="114300" simplePos="0" relativeHeight="251665408" behindDoc="0" locked="0" layoutInCell="1" allowOverlap="1" wp14:anchorId="6444656F" wp14:editId="2EF438B4">
                      <wp:simplePos x="0" y="0"/>
                      <wp:positionH relativeFrom="margin">
                        <wp:posOffset>1225550</wp:posOffset>
                      </wp:positionH>
                      <wp:positionV relativeFrom="paragraph">
                        <wp:posOffset>12700</wp:posOffset>
                      </wp:positionV>
                      <wp:extent cx="4171950" cy="552450"/>
                      <wp:effectExtent l="0" t="0" r="19050" b="19050"/>
                      <wp:wrapNone/>
                      <wp:docPr id="35" name="Rectangle à coins arrondis 35"/>
                      <wp:cNvGraphicFramePr/>
                      <a:graphic xmlns:a="http://schemas.openxmlformats.org/drawingml/2006/main">
                        <a:graphicData uri="http://schemas.microsoft.com/office/word/2010/wordprocessingShape">
                          <wps:wsp>
                            <wps:cNvSpPr/>
                            <wps:spPr>
                              <a:xfrm>
                                <a:off x="0" y="0"/>
                                <a:ext cx="4171950" cy="552450"/>
                              </a:xfrm>
                              <a:prstGeom prst="roundRect">
                                <a:avLst/>
                              </a:prstGeom>
                              <a:solidFill>
                                <a:srgbClr val="E1E6EB"/>
                              </a:solidFill>
                              <a:ln w="12700" cap="flat" cmpd="sng" algn="ctr">
                                <a:solidFill>
                                  <a:schemeClr val="bg1">
                                    <a:lumMod val="50000"/>
                                  </a:schemeClr>
                                </a:solidFill>
                                <a:prstDash val="solid"/>
                                <a:miter lim="800000"/>
                              </a:ln>
                              <a:effectLst/>
                            </wps:spPr>
                            <wps:txbx>
                              <w:txbxContent>
                                <w:p w14:paraId="5D2C20D7" w14:textId="77777777" w:rsidR="00E86387" w:rsidRPr="004550AB" w:rsidRDefault="00E86387" w:rsidP="00E8638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w:t>
                                  </w:r>
                                  <w:r w:rsidRPr="004550AB">
                                    <w:rPr>
                                      <w:rFonts w:ascii="Times New Roman" w:eastAsia="Times New Roman" w:hAnsi="Times New Roman" w:cs="Times New Roman"/>
                                      <w:sz w:val="24"/>
                                      <w:szCs w:val="24"/>
                                      <w:lang w:eastAsia="fr-FR"/>
                                    </w:rPr>
                                    <w:t xml:space="preserve">désigne les relations commerciales </w:t>
                                  </w:r>
                                  <w:r w:rsidRPr="004550AB">
                                    <w:rPr>
                                      <w:rFonts w:ascii="Times New Roman" w:eastAsia="Times New Roman" w:hAnsi="Times New Roman" w:cs="Times New Roman"/>
                                      <w:b/>
                                      <w:sz w:val="24"/>
                                      <w:szCs w:val="24"/>
                                      <w:lang w:eastAsia="fr-FR"/>
                                    </w:rPr>
                                    <w:t>entre entreprises</w:t>
                                  </w:r>
                                  <w:r w:rsidRPr="004550AB">
                                    <w:rPr>
                                      <w:rFonts w:ascii="Times New Roman" w:eastAsia="Times New Roman" w:hAnsi="Times New Roman" w:cs="Times New Roman"/>
                                      <w:sz w:val="24"/>
                                      <w:szCs w:val="24"/>
                                      <w:lang w:eastAsia="fr-FR"/>
                                    </w:rPr>
                                    <w:t xml:space="preserve"> (exemple : Valeo) ;</w:t>
                                  </w:r>
                                </w:p>
                                <w:p w14:paraId="00F4B34C" w14:textId="77777777" w:rsidR="00E86387" w:rsidRDefault="00E86387" w:rsidP="00E86387">
                                  <w:pPr>
                                    <w:rPr>
                                      <w:rFonts w:ascii="Times New Roman" w:hAnsi="Times New Roman" w:cs="Times New Roman"/>
                                    </w:rPr>
                                  </w:pPr>
                                </w:p>
                                <w:p w14:paraId="468F2042" w14:textId="77777777" w:rsidR="00E86387" w:rsidRDefault="00E86387" w:rsidP="00E863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4656F" id="Rectangle à coins arrondis 35" o:spid="_x0000_s1034" style="position:absolute;left:0;text-align:left;margin-left:96.5pt;margin-top:1pt;width:328.5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" fillcolor="#e1e6eb" strokecolor="#7f7f7f [1612]" strokeweight="1pt">
                      <v:stroke joinstyle="miter"/>
                      <v:textbox>
                        <w:txbxContent>
                          <w:p w14:paraId="5D2C20D7" w14:textId="77777777" w:rsidR="00E86387" w:rsidRPr="004550AB" w:rsidRDefault="00E86387" w:rsidP="00E8638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w:t>
                            </w:r>
                            <w:r w:rsidRPr="004550AB">
                              <w:rPr>
                                <w:rFonts w:ascii="Times New Roman" w:eastAsia="Times New Roman" w:hAnsi="Times New Roman" w:cs="Times New Roman"/>
                                <w:sz w:val="24"/>
                                <w:szCs w:val="24"/>
                                <w:lang w:eastAsia="fr-FR"/>
                              </w:rPr>
                              <w:t xml:space="preserve">désigne les relations commerciales </w:t>
                            </w:r>
                            <w:r w:rsidRPr="004550AB">
                              <w:rPr>
                                <w:rFonts w:ascii="Times New Roman" w:eastAsia="Times New Roman" w:hAnsi="Times New Roman" w:cs="Times New Roman"/>
                                <w:b/>
                                <w:sz w:val="24"/>
                                <w:szCs w:val="24"/>
                                <w:lang w:eastAsia="fr-FR"/>
                              </w:rPr>
                              <w:t>entre entreprises</w:t>
                            </w:r>
                            <w:r w:rsidRPr="004550AB">
                              <w:rPr>
                                <w:rFonts w:ascii="Times New Roman" w:eastAsia="Times New Roman" w:hAnsi="Times New Roman" w:cs="Times New Roman"/>
                                <w:sz w:val="24"/>
                                <w:szCs w:val="24"/>
                                <w:lang w:eastAsia="fr-FR"/>
                              </w:rPr>
                              <w:t xml:space="preserve"> (exemple : Valeo) ;</w:t>
                            </w:r>
                          </w:p>
                          <w:p w14:paraId="00F4B34C" w14:textId="77777777" w:rsidR="00E86387" w:rsidRDefault="00E86387" w:rsidP="00E86387">
                            <w:pPr>
                              <w:rPr>
                                <w:rFonts w:ascii="Times New Roman" w:hAnsi="Times New Roman" w:cs="Times New Roman"/>
                              </w:rPr>
                            </w:pPr>
                          </w:p>
                          <w:p w14:paraId="468F2042" w14:textId="77777777" w:rsidR="00E86387" w:rsidRDefault="00E86387" w:rsidP="00E86387">
                            <w:pPr>
                              <w:jc w:val="center"/>
                            </w:pPr>
                          </w:p>
                        </w:txbxContent>
                      </v:textbox>
                      <w10:wrap anchorx="margin"/>
                    </v:roundrect>
                  </w:pict>
                </mc:Fallback>
              </mc:AlternateContent>
            </w:r>
          </w:p>
          <w:p w14:paraId="73212133" w14:textId="77777777" w:rsidR="00E86387" w:rsidRPr="002B53E5" w:rsidRDefault="00E86387" w:rsidP="00246236">
            <w:pPr>
              <w:spacing w:before="60" w:after="60"/>
              <w:jc w:val="center"/>
              <w:rPr>
                <w:rFonts w:eastAsia="Calibri" w:cstheme="minorHAnsi"/>
                <w:b/>
              </w:rPr>
            </w:pPr>
          </w:p>
          <w:p w14:paraId="5903A5C6" w14:textId="77777777" w:rsidR="00E86387" w:rsidRPr="002B53E5" w:rsidRDefault="00E86387" w:rsidP="00246236">
            <w:pPr>
              <w:spacing w:before="60" w:after="60"/>
              <w:jc w:val="center"/>
              <w:rPr>
                <w:rFonts w:eastAsia="Calibri" w:cstheme="minorHAnsi"/>
                <w:b/>
              </w:rPr>
            </w:pPr>
            <w:r w:rsidRPr="002B53E5">
              <w:rPr>
                <w:rFonts w:eastAsia="Calibri" w:cstheme="minorHAnsi"/>
                <w:noProof/>
                <w:lang w:eastAsia="fr-FR"/>
              </w:rPr>
              <mc:AlternateContent>
                <mc:Choice Requires="wps">
                  <w:drawing>
                    <wp:anchor distT="0" distB="0" distL="114300" distR="114300" simplePos="0" relativeHeight="251663360" behindDoc="0" locked="0" layoutInCell="1" allowOverlap="1" wp14:anchorId="6A302203" wp14:editId="5395B803">
                      <wp:simplePos x="0" y="0"/>
                      <wp:positionH relativeFrom="column">
                        <wp:posOffset>-1155700</wp:posOffset>
                      </wp:positionH>
                      <wp:positionV relativeFrom="paragraph">
                        <wp:posOffset>271145</wp:posOffset>
                      </wp:positionV>
                      <wp:extent cx="2257425" cy="581025"/>
                      <wp:effectExtent l="0" t="0" r="47625" b="28575"/>
                      <wp:wrapNone/>
                      <wp:docPr id="33" name="Pentagone 33"/>
                      <wp:cNvGraphicFramePr/>
                      <a:graphic xmlns:a="http://schemas.openxmlformats.org/drawingml/2006/main">
                        <a:graphicData uri="http://schemas.microsoft.com/office/word/2010/wordprocessingShape">
                          <wps:wsp>
                            <wps:cNvSpPr/>
                            <wps:spPr>
                              <a:xfrm>
                                <a:off x="0" y="0"/>
                                <a:ext cx="2257425" cy="581025"/>
                              </a:xfrm>
                              <a:prstGeom prst="homePlate">
                                <a:avLst/>
                              </a:prstGeom>
                              <a:solidFill>
                                <a:srgbClr val="C2CCD8"/>
                              </a:solidFill>
                              <a:ln w="12700" cap="flat" cmpd="sng" algn="ctr">
                                <a:solidFill>
                                  <a:srgbClr val="C2CCD8"/>
                                </a:solidFill>
                                <a:prstDash val="solid"/>
                                <a:miter lim="800000"/>
                              </a:ln>
                              <a:effectLst/>
                            </wps:spPr>
                            <wps:txbx>
                              <w:txbxContent>
                                <w:p w14:paraId="43CD7471" w14:textId="77777777" w:rsidR="00E86387" w:rsidRDefault="00E86387" w:rsidP="00E86387">
                                  <w:pPr>
                                    <w:spacing w:after="0" w:line="240" w:lineRule="auto"/>
                                    <w:jc w:val="center"/>
                                    <w:rPr>
                                      <w:rFonts w:ascii="Times New Roman" w:eastAsia="Times New Roman" w:hAnsi="Times New Roman" w:cs="Times New Roman"/>
                                      <w:color w:val="404040" w:themeColor="text1" w:themeTint="BF"/>
                                      <w:szCs w:val="24"/>
                                      <w:lang w:val="en-US" w:eastAsia="fr-FR"/>
                                    </w:rPr>
                                  </w:pPr>
                                  <w:r w:rsidRPr="00FE3EFB">
                                    <w:rPr>
                                      <w:rFonts w:ascii="Times New Roman" w:eastAsia="Times New Roman" w:hAnsi="Times New Roman" w:cs="Times New Roman"/>
                                      <w:b/>
                                      <w:color w:val="404040" w:themeColor="text1" w:themeTint="BF"/>
                                      <w:szCs w:val="24"/>
                                      <w:lang w:val="en-US" w:eastAsia="fr-FR"/>
                                    </w:rPr>
                                    <w:t>L</w:t>
                                  </w:r>
                                  <w:r w:rsidRPr="004550AB">
                                    <w:rPr>
                                      <w:rFonts w:ascii="Times New Roman" w:eastAsia="Times New Roman" w:hAnsi="Times New Roman" w:cs="Times New Roman"/>
                                      <w:b/>
                                      <w:color w:val="404040" w:themeColor="text1" w:themeTint="BF"/>
                                      <w:szCs w:val="24"/>
                                      <w:lang w:val="en-US" w:eastAsia="fr-FR"/>
                                    </w:rPr>
                                    <w:t>e B to C</w:t>
                                  </w:r>
                                  <w:r w:rsidRPr="004550AB">
                                    <w:rPr>
                                      <w:rFonts w:ascii="Times New Roman" w:eastAsia="Times New Roman" w:hAnsi="Times New Roman" w:cs="Times New Roman"/>
                                      <w:color w:val="404040" w:themeColor="text1" w:themeTint="BF"/>
                                      <w:szCs w:val="24"/>
                                      <w:lang w:val="en-US" w:eastAsia="fr-FR"/>
                                    </w:rPr>
                                    <w:t xml:space="preserve"> </w:t>
                                  </w:r>
                                </w:p>
                                <w:p w14:paraId="3BF8E433" w14:textId="77777777" w:rsidR="00E86387" w:rsidRPr="000A7400" w:rsidRDefault="00E86387" w:rsidP="00E86387">
                                  <w:pPr>
                                    <w:jc w:val="center"/>
                                    <w:rPr>
                                      <w:b/>
                                      <w:color w:val="404040" w:themeColor="text1" w:themeTint="BF"/>
                                      <w:sz w:val="20"/>
                                      <w:lang w:val="en-US"/>
                                    </w:rPr>
                                  </w:pPr>
                                  <w:r w:rsidRPr="004550AB">
                                    <w:rPr>
                                      <w:rFonts w:ascii="Times New Roman" w:eastAsia="Times New Roman" w:hAnsi="Times New Roman" w:cs="Times New Roman"/>
                                      <w:color w:val="404040" w:themeColor="text1" w:themeTint="BF"/>
                                      <w:szCs w:val="24"/>
                                      <w:lang w:val="en-US" w:eastAsia="fr-FR"/>
                                    </w:rPr>
                                    <w:t>(</w:t>
                                  </w:r>
                                  <w:r w:rsidRPr="004550AB">
                                    <w:rPr>
                                      <w:rFonts w:ascii="Times New Roman" w:eastAsia="Times New Roman" w:hAnsi="Times New Roman" w:cs="Times New Roman"/>
                                      <w:i/>
                                      <w:iCs/>
                                      <w:color w:val="404040" w:themeColor="text1" w:themeTint="BF"/>
                                      <w:szCs w:val="24"/>
                                      <w:lang w:val="en-US" w:eastAsia="fr-FR"/>
                                    </w:rPr>
                                    <w:t>Business to Consumer</w:t>
                                  </w:r>
                                  <w:r w:rsidRPr="004550AB">
                                    <w:rPr>
                                      <w:rFonts w:ascii="Times New Roman" w:eastAsia="Times New Roman" w:hAnsi="Times New Roman" w:cs="Times New Roman"/>
                                      <w:color w:val="404040" w:themeColor="text1" w:themeTint="BF"/>
                                      <w:sz w:val="24"/>
                                      <w:szCs w:val="24"/>
                                      <w:lang w:val="en-US" w:eastAsia="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02203" id="Pentagone 33" o:spid="_x0000_s1035" type="#_x0000_t15" style="position:absolute;left:0;text-align:left;margin-left:-91pt;margin-top:21.35pt;width:177.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" adj="18820" fillcolor="#c2ccd8" strokecolor="#c2ccd8" strokeweight="1pt">
                      <v:textbox>
                        <w:txbxContent>
                          <w:p w14:paraId="43CD7471" w14:textId="77777777" w:rsidR="00E86387" w:rsidRDefault="00E86387" w:rsidP="00E86387">
                            <w:pPr>
                              <w:spacing w:after="0" w:line="240" w:lineRule="auto"/>
                              <w:jc w:val="center"/>
                              <w:rPr>
                                <w:rFonts w:ascii="Times New Roman" w:eastAsia="Times New Roman" w:hAnsi="Times New Roman" w:cs="Times New Roman"/>
                                <w:color w:val="404040" w:themeColor="text1" w:themeTint="BF"/>
                                <w:szCs w:val="24"/>
                                <w:lang w:val="en-US" w:eastAsia="fr-FR"/>
                              </w:rPr>
                            </w:pPr>
                            <w:r w:rsidRPr="00FE3EFB">
                              <w:rPr>
                                <w:rFonts w:ascii="Times New Roman" w:eastAsia="Times New Roman" w:hAnsi="Times New Roman" w:cs="Times New Roman"/>
                                <w:b/>
                                <w:color w:val="404040" w:themeColor="text1" w:themeTint="BF"/>
                                <w:szCs w:val="24"/>
                                <w:lang w:val="en-US" w:eastAsia="fr-FR"/>
                              </w:rPr>
                              <w:t>L</w:t>
                            </w:r>
                            <w:r w:rsidRPr="004550AB">
                              <w:rPr>
                                <w:rFonts w:ascii="Times New Roman" w:eastAsia="Times New Roman" w:hAnsi="Times New Roman" w:cs="Times New Roman"/>
                                <w:b/>
                                <w:color w:val="404040" w:themeColor="text1" w:themeTint="BF"/>
                                <w:szCs w:val="24"/>
                                <w:lang w:val="en-US" w:eastAsia="fr-FR"/>
                              </w:rPr>
                              <w:t>e B to C</w:t>
                            </w:r>
                            <w:r w:rsidRPr="004550AB">
                              <w:rPr>
                                <w:rFonts w:ascii="Times New Roman" w:eastAsia="Times New Roman" w:hAnsi="Times New Roman" w:cs="Times New Roman"/>
                                <w:color w:val="404040" w:themeColor="text1" w:themeTint="BF"/>
                                <w:szCs w:val="24"/>
                                <w:lang w:val="en-US" w:eastAsia="fr-FR"/>
                              </w:rPr>
                              <w:t xml:space="preserve"> </w:t>
                            </w:r>
                          </w:p>
                          <w:p w14:paraId="3BF8E433" w14:textId="77777777" w:rsidR="00E86387" w:rsidRPr="000A7400" w:rsidRDefault="00E86387" w:rsidP="00E86387">
                            <w:pPr>
                              <w:jc w:val="center"/>
                              <w:rPr>
                                <w:b/>
                                <w:color w:val="404040" w:themeColor="text1" w:themeTint="BF"/>
                                <w:sz w:val="20"/>
                                <w:lang w:val="en-US"/>
                              </w:rPr>
                            </w:pPr>
                            <w:r w:rsidRPr="004550AB">
                              <w:rPr>
                                <w:rFonts w:ascii="Times New Roman" w:eastAsia="Times New Roman" w:hAnsi="Times New Roman" w:cs="Times New Roman"/>
                                <w:color w:val="404040" w:themeColor="text1" w:themeTint="BF"/>
                                <w:szCs w:val="24"/>
                                <w:lang w:val="en-US" w:eastAsia="fr-FR"/>
                              </w:rPr>
                              <w:t>(</w:t>
                            </w:r>
                            <w:r w:rsidRPr="004550AB">
                              <w:rPr>
                                <w:rFonts w:ascii="Times New Roman" w:eastAsia="Times New Roman" w:hAnsi="Times New Roman" w:cs="Times New Roman"/>
                                <w:i/>
                                <w:iCs/>
                                <w:color w:val="404040" w:themeColor="text1" w:themeTint="BF"/>
                                <w:szCs w:val="24"/>
                                <w:lang w:val="en-US" w:eastAsia="fr-FR"/>
                              </w:rPr>
                              <w:t>Business to Consumer</w:t>
                            </w:r>
                            <w:r w:rsidRPr="004550AB">
                              <w:rPr>
                                <w:rFonts w:ascii="Times New Roman" w:eastAsia="Times New Roman" w:hAnsi="Times New Roman" w:cs="Times New Roman"/>
                                <w:color w:val="404040" w:themeColor="text1" w:themeTint="BF"/>
                                <w:sz w:val="24"/>
                                <w:szCs w:val="24"/>
                                <w:lang w:val="en-US" w:eastAsia="fr-FR"/>
                              </w:rPr>
                              <w:t>)</w:t>
                            </w:r>
                          </w:p>
                        </w:txbxContent>
                      </v:textbox>
                    </v:shape>
                  </w:pict>
                </mc:Fallback>
              </mc:AlternateContent>
            </w:r>
          </w:p>
          <w:p w14:paraId="7BFB8DB2" w14:textId="77777777" w:rsidR="00E86387" w:rsidRPr="002B53E5" w:rsidRDefault="00E86387" w:rsidP="00246236">
            <w:pPr>
              <w:spacing w:before="60" w:after="60"/>
              <w:jc w:val="center"/>
              <w:rPr>
                <w:rFonts w:eastAsia="Calibri" w:cstheme="minorHAnsi"/>
                <w:b/>
              </w:rPr>
            </w:pPr>
            <w:r w:rsidRPr="002B53E5">
              <w:rPr>
                <w:rFonts w:eastAsia="Calibri" w:cstheme="minorHAnsi"/>
                <w:noProof/>
                <w:lang w:eastAsia="fr-FR"/>
              </w:rPr>
              <mc:AlternateContent>
                <mc:Choice Requires="wps">
                  <w:drawing>
                    <wp:anchor distT="0" distB="0" distL="114300" distR="114300" simplePos="0" relativeHeight="251667456" behindDoc="0" locked="0" layoutInCell="1" allowOverlap="1" wp14:anchorId="31C12CA6" wp14:editId="5ADAA2D0">
                      <wp:simplePos x="0" y="0"/>
                      <wp:positionH relativeFrom="column">
                        <wp:posOffset>1225550</wp:posOffset>
                      </wp:positionH>
                      <wp:positionV relativeFrom="paragraph">
                        <wp:posOffset>64770</wp:posOffset>
                      </wp:positionV>
                      <wp:extent cx="4086225" cy="600075"/>
                      <wp:effectExtent l="0" t="0" r="28575" b="28575"/>
                      <wp:wrapNone/>
                      <wp:docPr id="48" name="Rectangle à coins arrondis 48"/>
                      <wp:cNvGraphicFramePr/>
                      <a:graphic xmlns:a="http://schemas.openxmlformats.org/drawingml/2006/main">
                        <a:graphicData uri="http://schemas.microsoft.com/office/word/2010/wordprocessingShape">
                          <wps:wsp>
                            <wps:cNvSpPr/>
                            <wps:spPr>
                              <a:xfrm>
                                <a:off x="0" y="0"/>
                                <a:ext cx="4086225" cy="600075"/>
                              </a:xfrm>
                              <a:prstGeom prst="roundRect">
                                <a:avLst/>
                              </a:prstGeom>
                              <a:solidFill>
                                <a:srgbClr val="DEE3EA"/>
                              </a:solidFill>
                              <a:ln w="12700" cap="flat" cmpd="sng" algn="ctr">
                                <a:solidFill>
                                  <a:schemeClr val="bg1">
                                    <a:lumMod val="50000"/>
                                  </a:schemeClr>
                                </a:solidFill>
                                <a:prstDash val="solid"/>
                                <a:miter lim="800000"/>
                              </a:ln>
                              <a:effectLst/>
                            </wps:spPr>
                            <wps:txbx>
                              <w:txbxContent>
                                <w:p w14:paraId="6D5EE492" w14:textId="77777777" w:rsidR="00E86387" w:rsidRPr="004550AB" w:rsidRDefault="00E86387" w:rsidP="00E8638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w:t>
                                  </w:r>
                                  <w:r w:rsidRPr="004550AB">
                                    <w:rPr>
                                      <w:rFonts w:ascii="Times New Roman" w:eastAsia="Times New Roman" w:hAnsi="Times New Roman" w:cs="Times New Roman"/>
                                      <w:sz w:val="24"/>
                                      <w:szCs w:val="24"/>
                                      <w:lang w:eastAsia="fr-FR"/>
                                    </w:rPr>
                                    <w:t xml:space="preserve">renvoie au commerce de détail, </w:t>
                                  </w:r>
                                  <w:r w:rsidRPr="004550AB">
                                    <w:rPr>
                                      <w:rFonts w:ascii="Times New Roman" w:eastAsia="Times New Roman" w:hAnsi="Times New Roman" w:cs="Times New Roman"/>
                                      <w:b/>
                                      <w:sz w:val="24"/>
                                      <w:szCs w:val="24"/>
                                      <w:lang w:eastAsia="fr-FR"/>
                                    </w:rPr>
                                    <w:t>des entreprises aux particuliers</w:t>
                                  </w:r>
                                  <w:r w:rsidRPr="004550AB">
                                    <w:rPr>
                                      <w:rFonts w:ascii="Times New Roman" w:eastAsia="Times New Roman" w:hAnsi="Times New Roman" w:cs="Times New Roman"/>
                                      <w:sz w:val="24"/>
                                      <w:szCs w:val="24"/>
                                      <w:lang w:eastAsia="fr-FR"/>
                                    </w:rPr>
                                    <w:t xml:space="preserve"> (exemple : Amazon) ;</w:t>
                                  </w:r>
                                </w:p>
                                <w:p w14:paraId="6C73A488"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p>
                                <w:p w14:paraId="2B7BDA09" w14:textId="77777777" w:rsidR="00E86387" w:rsidRDefault="00E86387" w:rsidP="00E86387">
                                  <w:pPr>
                                    <w:rPr>
                                      <w:rFonts w:ascii="Times New Roman" w:hAnsi="Times New Roman" w:cs="Times New Roman"/>
                                    </w:rPr>
                                  </w:pPr>
                                </w:p>
                                <w:p w14:paraId="49686303" w14:textId="77777777" w:rsidR="00E86387" w:rsidRDefault="00E86387" w:rsidP="00E863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12CA6" id="Rectangle à coins arrondis 48" o:spid="_x0000_s1036" style="position:absolute;left:0;text-align:left;margin-left:96.5pt;margin-top:5.1pt;width:321.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" fillcolor="#dee3ea" strokecolor="#7f7f7f [1612]" strokeweight="1pt">
                      <v:stroke joinstyle="miter"/>
                      <v:textbox>
                        <w:txbxContent>
                          <w:p w14:paraId="6D5EE492" w14:textId="77777777" w:rsidR="00E86387" w:rsidRPr="004550AB" w:rsidRDefault="00E86387" w:rsidP="00E8638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w:t>
                            </w:r>
                            <w:r w:rsidRPr="004550AB">
                              <w:rPr>
                                <w:rFonts w:ascii="Times New Roman" w:eastAsia="Times New Roman" w:hAnsi="Times New Roman" w:cs="Times New Roman"/>
                                <w:sz w:val="24"/>
                                <w:szCs w:val="24"/>
                                <w:lang w:eastAsia="fr-FR"/>
                              </w:rPr>
                              <w:t xml:space="preserve">renvoie au commerce de détail, </w:t>
                            </w:r>
                            <w:r w:rsidRPr="004550AB">
                              <w:rPr>
                                <w:rFonts w:ascii="Times New Roman" w:eastAsia="Times New Roman" w:hAnsi="Times New Roman" w:cs="Times New Roman"/>
                                <w:b/>
                                <w:sz w:val="24"/>
                                <w:szCs w:val="24"/>
                                <w:lang w:eastAsia="fr-FR"/>
                              </w:rPr>
                              <w:t>des entreprises aux particuliers</w:t>
                            </w:r>
                            <w:r w:rsidRPr="004550AB">
                              <w:rPr>
                                <w:rFonts w:ascii="Times New Roman" w:eastAsia="Times New Roman" w:hAnsi="Times New Roman" w:cs="Times New Roman"/>
                                <w:sz w:val="24"/>
                                <w:szCs w:val="24"/>
                                <w:lang w:eastAsia="fr-FR"/>
                              </w:rPr>
                              <w:t xml:space="preserve"> (exemple : Amazon) ;</w:t>
                            </w:r>
                          </w:p>
                          <w:p w14:paraId="6C73A488"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p>
                          <w:p w14:paraId="2B7BDA09" w14:textId="77777777" w:rsidR="00E86387" w:rsidRDefault="00E86387" w:rsidP="00E86387">
                            <w:pPr>
                              <w:rPr>
                                <w:rFonts w:ascii="Times New Roman" w:hAnsi="Times New Roman" w:cs="Times New Roman"/>
                              </w:rPr>
                            </w:pPr>
                          </w:p>
                          <w:p w14:paraId="49686303" w14:textId="77777777" w:rsidR="00E86387" w:rsidRDefault="00E86387" w:rsidP="00E86387">
                            <w:pPr>
                              <w:jc w:val="center"/>
                            </w:pPr>
                          </w:p>
                        </w:txbxContent>
                      </v:textbox>
                    </v:roundrect>
                  </w:pict>
                </mc:Fallback>
              </mc:AlternateContent>
            </w:r>
          </w:p>
          <w:p w14:paraId="7C77CDA9" w14:textId="77777777" w:rsidR="00E86387" w:rsidRPr="002B53E5" w:rsidRDefault="00E86387" w:rsidP="00246236">
            <w:pPr>
              <w:spacing w:before="60" w:after="60"/>
              <w:jc w:val="center"/>
              <w:rPr>
                <w:rFonts w:eastAsia="Calibri" w:cstheme="minorHAnsi"/>
                <w:b/>
              </w:rPr>
            </w:pPr>
          </w:p>
          <w:p w14:paraId="1B19D118" w14:textId="77777777" w:rsidR="00E86387" w:rsidRPr="002B53E5" w:rsidRDefault="00E86387" w:rsidP="00246236">
            <w:pPr>
              <w:spacing w:after="40"/>
              <w:jc w:val="center"/>
              <w:rPr>
                <w:rFonts w:eastAsia="Calibri" w:cstheme="minorHAnsi"/>
                <w:i/>
              </w:rPr>
            </w:pPr>
            <w:r w:rsidRPr="002B53E5">
              <w:rPr>
                <w:rFonts w:eastAsia="Calibri" w:cstheme="minorHAnsi"/>
                <w:noProof/>
                <w:lang w:eastAsia="fr-FR"/>
              </w:rPr>
              <mc:AlternateContent>
                <mc:Choice Requires="wps">
                  <w:drawing>
                    <wp:anchor distT="0" distB="0" distL="114300" distR="114300" simplePos="0" relativeHeight="251668480" behindDoc="0" locked="0" layoutInCell="1" allowOverlap="1" wp14:anchorId="10A4DC7C" wp14:editId="1FAB2923">
                      <wp:simplePos x="0" y="0"/>
                      <wp:positionH relativeFrom="column">
                        <wp:posOffset>1273175</wp:posOffset>
                      </wp:positionH>
                      <wp:positionV relativeFrom="paragraph">
                        <wp:posOffset>353695</wp:posOffset>
                      </wp:positionV>
                      <wp:extent cx="4029075" cy="644525"/>
                      <wp:effectExtent l="0" t="0" r="28575" b="22225"/>
                      <wp:wrapNone/>
                      <wp:docPr id="49" name="Rectangle à coins arrondis 49"/>
                      <wp:cNvGraphicFramePr/>
                      <a:graphic xmlns:a="http://schemas.openxmlformats.org/drawingml/2006/main">
                        <a:graphicData uri="http://schemas.microsoft.com/office/word/2010/wordprocessingShape">
                          <wps:wsp>
                            <wps:cNvSpPr/>
                            <wps:spPr>
                              <a:xfrm>
                                <a:off x="0" y="0"/>
                                <a:ext cx="4029075" cy="644525"/>
                              </a:xfrm>
                              <a:prstGeom prst="roundRect">
                                <a:avLst/>
                              </a:prstGeom>
                              <a:solidFill>
                                <a:srgbClr val="DEE3EA"/>
                              </a:solidFill>
                              <a:ln w="12700" cap="flat" cmpd="sng" algn="ctr">
                                <a:solidFill>
                                  <a:schemeClr val="bg1">
                                    <a:lumMod val="50000"/>
                                  </a:schemeClr>
                                </a:solidFill>
                                <a:prstDash val="solid"/>
                                <a:miter lim="800000"/>
                              </a:ln>
                              <a:effectLst/>
                            </wps:spPr>
                            <wps:txbx>
                              <w:txbxContent>
                                <w:p w14:paraId="77A206EB"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w:t>
                                  </w:r>
                                  <w:r w:rsidRPr="004550AB">
                                    <w:rPr>
                                      <w:rFonts w:ascii="Times New Roman" w:eastAsia="Times New Roman" w:hAnsi="Times New Roman" w:cs="Times New Roman"/>
                                      <w:sz w:val="24"/>
                                      <w:szCs w:val="24"/>
                                      <w:lang w:eastAsia="fr-FR"/>
                                    </w:rPr>
                                    <w:t xml:space="preserve">qui correspond au commerce </w:t>
                                  </w:r>
                                  <w:r w:rsidRPr="004550AB">
                                    <w:rPr>
                                      <w:rFonts w:ascii="Times New Roman" w:eastAsia="Times New Roman" w:hAnsi="Times New Roman" w:cs="Times New Roman"/>
                                      <w:b/>
                                      <w:sz w:val="24"/>
                                      <w:szCs w:val="24"/>
                                      <w:lang w:eastAsia="fr-FR"/>
                                    </w:rPr>
                                    <w:t>entre particuliers</w:t>
                                  </w:r>
                                  <w:r w:rsidRPr="004550AB">
                                    <w:rPr>
                                      <w:rFonts w:ascii="Times New Roman" w:eastAsia="Times New Roman" w:hAnsi="Times New Roman" w:cs="Times New Roman"/>
                                      <w:sz w:val="24"/>
                                      <w:szCs w:val="24"/>
                                      <w:lang w:eastAsia="fr-FR"/>
                                    </w:rPr>
                                    <w:t xml:space="preserve"> (exemples : BlaBlaCar, Airbnb</w:t>
                                  </w:r>
                                  <w:r>
                                    <w:rPr>
                                      <w:rFonts w:ascii="Times New Roman" w:eastAsia="Times New Roman" w:hAnsi="Times New Roman" w:cs="Times New Roman"/>
                                      <w:sz w:val="24"/>
                                      <w:szCs w:val="24"/>
                                      <w:lang w:eastAsia="fr-FR"/>
                                    </w:rPr>
                                    <w:t>, le bon coin</w:t>
                                  </w:r>
                                  <w:r w:rsidRPr="004550AB">
                                    <w:rPr>
                                      <w:rFonts w:ascii="Times New Roman" w:eastAsia="Times New Roman" w:hAnsi="Times New Roman" w:cs="Times New Roman"/>
                                      <w:sz w:val="24"/>
                                      <w:szCs w:val="24"/>
                                      <w:lang w:eastAsia="fr-FR"/>
                                    </w:rPr>
                                    <w:t>).</w:t>
                                  </w:r>
                                </w:p>
                                <w:p w14:paraId="1DF04F79"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p>
                                <w:p w14:paraId="2725903A"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p>
                                <w:p w14:paraId="671ACE8B" w14:textId="77777777" w:rsidR="00E86387" w:rsidRDefault="00E86387" w:rsidP="00E86387">
                                  <w:pPr>
                                    <w:rPr>
                                      <w:rFonts w:ascii="Times New Roman" w:hAnsi="Times New Roman" w:cs="Times New Roman"/>
                                    </w:rPr>
                                  </w:pPr>
                                </w:p>
                                <w:p w14:paraId="0A72A3A9" w14:textId="77777777" w:rsidR="00E86387" w:rsidRDefault="00E86387" w:rsidP="00E863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4DC7C" id="Rectangle à coins arrondis 49" o:spid="_x0000_s1037" style="position:absolute;left:0;text-align:left;margin-left:100.25pt;margin-top:27.85pt;width:317.25pt;height: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" fillcolor="#dee3ea" strokecolor="#7f7f7f [1612]" strokeweight="1pt">
                      <v:stroke joinstyle="miter"/>
                      <v:textbox>
                        <w:txbxContent>
                          <w:p w14:paraId="77A206EB"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w:t>
                            </w:r>
                            <w:r w:rsidRPr="004550AB">
                              <w:rPr>
                                <w:rFonts w:ascii="Times New Roman" w:eastAsia="Times New Roman" w:hAnsi="Times New Roman" w:cs="Times New Roman"/>
                                <w:sz w:val="24"/>
                                <w:szCs w:val="24"/>
                                <w:lang w:eastAsia="fr-FR"/>
                              </w:rPr>
                              <w:t xml:space="preserve">qui correspond au commerce </w:t>
                            </w:r>
                            <w:r w:rsidRPr="004550AB">
                              <w:rPr>
                                <w:rFonts w:ascii="Times New Roman" w:eastAsia="Times New Roman" w:hAnsi="Times New Roman" w:cs="Times New Roman"/>
                                <w:b/>
                                <w:sz w:val="24"/>
                                <w:szCs w:val="24"/>
                                <w:lang w:eastAsia="fr-FR"/>
                              </w:rPr>
                              <w:t>entre particuliers</w:t>
                            </w:r>
                            <w:r w:rsidRPr="004550AB">
                              <w:rPr>
                                <w:rFonts w:ascii="Times New Roman" w:eastAsia="Times New Roman" w:hAnsi="Times New Roman" w:cs="Times New Roman"/>
                                <w:sz w:val="24"/>
                                <w:szCs w:val="24"/>
                                <w:lang w:eastAsia="fr-FR"/>
                              </w:rPr>
                              <w:t xml:space="preserve"> (exemples : BlaBlaCar, Airbnb</w:t>
                            </w:r>
                            <w:r>
                              <w:rPr>
                                <w:rFonts w:ascii="Times New Roman" w:eastAsia="Times New Roman" w:hAnsi="Times New Roman" w:cs="Times New Roman"/>
                                <w:sz w:val="24"/>
                                <w:szCs w:val="24"/>
                                <w:lang w:eastAsia="fr-FR"/>
                              </w:rPr>
                              <w:t>, le bon coin</w:t>
                            </w:r>
                            <w:r w:rsidRPr="004550AB">
                              <w:rPr>
                                <w:rFonts w:ascii="Times New Roman" w:eastAsia="Times New Roman" w:hAnsi="Times New Roman" w:cs="Times New Roman"/>
                                <w:sz w:val="24"/>
                                <w:szCs w:val="24"/>
                                <w:lang w:eastAsia="fr-FR"/>
                              </w:rPr>
                              <w:t>).</w:t>
                            </w:r>
                          </w:p>
                          <w:p w14:paraId="1DF04F79"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p>
                          <w:p w14:paraId="2725903A"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p>
                          <w:p w14:paraId="671ACE8B" w14:textId="77777777" w:rsidR="00E86387" w:rsidRDefault="00E86387" w:rsidP="00E86387">
                            <w:pPr>
                              <w:rPr>
                                <w:rFonts w:ascii="Times New Roman" w:hAnsi="Times New Roman" w:cs="Times New Roman"/>
                              </w:rPr>
                            </w:pPr>
                          </w:p>
                          <w:p w14:paraId="0A72A3A9" w14:textId="77777777" w:rsidR="00E86387" w:rsidRDefault="00E86387" w:rsidP="00E86387">
                            <w:pPr>
                              <w:jc w:val="center"/>
                            </w:pPr>
                          </w:p>
                        </w:txbxContent>
                      </v:textbox>
                    </v:roundrect>
                  </w:pict>
                </mc:Fallback>
              </mc:AlternateContent>
            </w:r>
            <w:r w:rsidRPr="002B53E5">
              <w:rPr>
                <w:rFonts w:eastAsia="Calibri" w:cstheme="minorHAnsi"/>
                <w:noProof/>
                <w:lang w:eastAsia="fr-FR"/>
              </w:rPr>
              <mc:AlternateContent>
                <mc:Choice Requires="wps">
                  <w:drawing>
                    <wp:anchor distT="0" distB="0" distL="114300" distR="114300" simplePos="0" relativeHeight="251666432" behindDoc="0" locked="0" layoutInCell="1" allowOverlap="1" wp14:anchorId="0455DE03" wp14:editId="6D32D8B4">
                      <wp:simplePos x="0" y="0"/>
                      <wp:positionH relativeFrom="column">
                        <wp:posOffset>-1146175</wp:posOffset>
                      </wp:positionH>
                      <wp:positionV relativeFrom="paragraph">
                        <wp:posOffset>347980</wp:posOffset>
                      </wp:positionV>
                      <wp:extent cx="2276475" cy="673100"/>
                      <wp:effectExtent l="0" t="0" r="47625" b="12700"/>
                      <wp:wrapNone/>
                      <wp:docPr id="47" name="Pentagone 47"/>
                      <wp:cNvGraphicFramePr/>
                      <a:graphic xmlns:a="http://schemas.openxmlformats.org/drawingml/2006/main">
                        <a:graphicData uri="http://schemas.microsoft.com/office/word/2010/wordprocessingShape">
                          <wps:wsp>
                            <wps:cNvSpPr/>
                            <wps:spPr>
                              <a:xfrm>
                                <a:off x="0" y="0"/>
                                <a:ext cx="2276475" cy="673100"/>
                              </a:xfrm>
                              <a:prstGeom prst="homePlate">
                                <a:avLst/>
                              </a:prstGeom>
                              <a:solidFill>
                                <a:srgbClr val="C2CCD8"/>
                              </a:solidFill>
                              <a:ln w="12700" cap="flat" cmpd="sng" algn="ctr">
                                <a:solidFill>
                                  <a:srgbClr val="C2CCD8"/>
                                </a:solidFill>
                                <a:prstDash val="solid"/>
                                <a:miter lim="800000"/>
                              </a:ln>
                              <a:effectLst/>
                            </wps:spPr>
                            <wps:txbx>
                              <w:txbxContent>
                                <w:p w14:paraId="0E94D8B3" w14:textId="77777777" w:rsidR="00E86387" w:rsidRDefault="00E86387" w:rsidP="00E86387">
                                  <w:pPr>
                                    <w:spacing w:after="0" w:line="240" w:lineRule="auto"/>
                                    <w:jc w:val="center"/>
                                    <w:rPr>
                                      <w:rFonts w:ascii="Times New Roman" w:eastAsia="Times New Roman" w:hAnsi="Times New Roman" w:cs="Times New Roman"/>
                                      <w:color w:val="404040" w:themeColor="text1" w:themeTint="BF"/>
                                      <w:szCs w:val="24"/>
                                      <w:lang w:val="en-US" w:eastAsia="fr-FR"/>
                                    </w:rPr>
                                  </w:pPr>
                                  <w:r w:rsidRPr="00FE3EFB">
                                    <w:rPr>
                                      <w:rFonts w:ascii="Times New Roman" w:eastAsia="Times New Roman" w:hAnsi="Times New Roman" w:cs="Times New Roman"/>
                                      <w:b/>
                                      <w:color w:val="404040" w:themeColor="text1" w:themeTint="BF"/>
                                      <w:szCs w:val="24"/>
                                      <w:lang w:val="en-US" w:eastAsia="fr-FR"/>
                                    </w:rPr>
                                    <w:t>L</w:t>
                                  </w:r>
                                  <w:r w:rsidRPr="004550AB">
                                    <w:rPr>
                                      <w:rFonts w:ascii="Times New Roman" w:eastAsia="Times New Roman" w:hAnsi="Times New Roman" w:cs="Times New Roman"/>
                                      <w:b/>
                                      <w:color w:val="404040" w:themeColor="text1" w:themeTint="BF"/>
                                      <w:szCs w:val="24"/>
                                      <w:lang w:val="en-US" w:eastAsia="fr-FR"/>
                                    </w:rPr>
                                    <w:t xml:space="preserve">e </w:t>
                                  </w:r>
                                  <w:r>
                                    <w:rPr>
                                      <w:rFonts w:ascii="Times New Roman" w:eastAsia="Times New Roman" w:hAnsi="Times New Roman" w:cs="Times New Roman"/>
                                      <w:b/>
                                      <w:color w:val="404040" w:themeColor="text1" w:themeTint="BF"/>
                                      <w:szCs w:val="24"/>
                                      <w:lang w:val="en-US" w:eastAsia="fr-FR"/>
                                    </w:rPr>
                                    <w:t>C</w:t>
                                  </w:r>
                                  <w:r w:rsidRPr="004550AB">
                                    <w:rPr>
                                      <w:rFonts w:ascii="Times New Roman" w:eastAsia="Times New Roman" w:hAnsi="Times New Roman" w:cs="Times New Roman"/>
                                      <w:b/>
                                      <w:color w:val="404040" w:themeColor="text1" w:themeTint="BF"/>
                                      <w:szCs w:val="24"/>
                                      <w:lang w:val="en-US" w:eastAsia="fr-FR"/>
                                    </w:rPr>
                                    <w:t xml:space="preserve"> to C</w:t>
                                  </w:r>
                                  <w:r w:rsidRPr="004550AB">
                                    <w:rPr>
                                      <w:rFonts w:ascii="Times New Roman" w:eastAsia="Times New Roman" w:hAnsi="Times New Roman" w:cs="Times New Roman"/>
                                      <w:color w:val="404040" w:themeColor="text1" w:themeTint="BF"/>
                                      <w:szCs w:val="24"/>
                                      <w:lang w:val="en-US" w:eastAsia="fr-FR"/>
                                    </w:rPr>
                                    <w:t xml:space="preserve"> </w:t>
                                  </w:r>
                                </w:p>
                                <w:p w14:paraId="7F49F61C" w14:textId="77777777" w:rsidR="00E86387" w:rsidRPr="00FE3EFB" w:rsidRDefault="00E86387" w:rsidP="00E86387">
                                  <w:pPr>
                                    <w:jc w:val="center"/>
                                    <w:rPr>
                                      <w:b/>
                                      <w:color w:val="404040" w:themeColor="text1" w:themeTint="BF"/>
                                      <w:sz w:val="20"/>
                                      <w:lang w:val="en-US"/>
                                    </w:rPr>
                                  </w:pPr>
                                  <w:r w:rsidRPr="004550AB">
                                    <w:rPr>
                                      <w:rFonts w:ascii="Times New Roman" w:eastAsia="Times New Roman" w:hAnsi="Times New Roman" w:cs="Times New Roman"/>
                                      <w:color w:val="404040" w:themeColor="text1" w:themeTint="BF"/>
                                      <w:szCs w:val="24"/>
                                      <w:lang w:val="en-US" w:eastAsia="fr-FR"/>
                                    </w:rPr>
                                    <w:t>(</w:t>
                                  </w:r>
                                  <w:r>
                                    <w:rPr>
                                      <w:rFonts w:ascii="Times New Roman" w:eastAsia="Times New Roman" w:hAnsi="Times New Roman" w:cs="Times New Roman"/>
                                      <w:i/>
                                      <w:iCs/>
                                      <w:color w:val="404040" w:themeColor="text1" w:themeTint="BF"/>
                                      <w:szCs w:val="24"/>
                                      <w:lang w:val="en-US" w:eastAsia="fr-FR"/>
                                    </w:rPr>
                                    <w:t>Consumer</w:t>
                                  </w:r>
                                  <w:r w:rsidRPr="004550AB">
                                    <w:rPr>
                                      <w:rFonts w:ascii="Times New Roman" w:eastAsia="Times New Roman" w:hAnsi="Times New Roman" w:cs="Times New Roman"/>
                                      <w:i/>
                                      <w:iCs/>
                                      <w:color w:val="404040" w:themeColor="text1" w:themeTint="BF"/>
                                      <w:szCs w:val="24"/>
                                      <w:lang w:val="en-US" w:eastAsia="fr-FR"/>
                                    </w:rPr>
                                    <w:t xml:space="preserve"> to Consumer</w:t>
                                  </w:r>
                                  <w:r w:rsidRPr="004550AB">
                                    <w:rPr>
                                      <w:rFonts w:ascii="Times New Roman" w:eastAsia="Times New Roman" w:hAnsi="Times New Roman" w:cs="Times New Roman"/>
                                      <w:color w:val="404040" w:themeColor="text1" w:themeTint="BF"/>
                                      <w:sz w:val="24"/>
                                      <w:szCs w:val="24"/>
                                      <w:lang w:val="en-US" w:eastAsia="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5DE03" id="Pentagone 47" o:spid="_x0000_s1038" type="#_x0000_t15" style="position:absolute;left:0;text-align:left;margin-left:-90.25pt;margin-top:27.4pt;width:179.25pt;height: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" adj="18407" fillcolor="#c2ccd8" strokecolor="#c2ccd8" strokeweight="1pt">
                      <v:textbox>
                        <w:txbxContent>
                          <w:p w14:paraId="0E94D8B3" w14:textId="77777777" w:rsidR="00E86387" w:rsidRDefault="00E86387" w:rsidP="00E86387">
                            <w:pPr>
                              <w:spacing w:after="0" w:line="240" w:lineRule="auto"/>
                              <w:jc w:val="center"/>
                              <w:rPr>
                                <w:rFonts w:ascii="Times New Roman" w:eastAsia="Times New Roman" w:hAnsi="Times New Roman" w:cs="Times New Roman"/>
                                <w:color w:val="404040" w:themeColor="text1" w:themeTint="BF"/>
                                <w:szCs w:val="24"/>
                                <w:lang w:val="en-US" w:eastAsia="fr-FR"/>
                              </w:rPr>
                            </w:pPr>
                            <w:r w:rsidRPr="00FE3EFB">
                              <w:rPr>
                                <w:rFonts w:ascii="Times New Roman" w:eastAsia="Times New Roman" w:hAnsi="Times New Roman" w:cs="Times New Roman"/>
                                <w:b/>
                                <w:color w:val="404040" w:themeColor="text1" w:themeTint="BF"/>
                                <w:szCs w:val="24"/>
                                <w:lang w:val="en-US" w:eastAsia="fr-FR"/>
                              </w:rPr>
                              <w:t>L</w:t>
                            </w:r>
                            <w:r w:rsidRPr="004550AB">
                              <w:rPr>
                                <w:rFonts w:ascii="Times New Roman" w:eastAsia="Times New Roman" w:hAnsi="Times New Roman" w:cs="Times New Roman"/>
                                <w:b/>
                                <w:color w:val="404040" w:themeColor="text1" w:themeTint="BF"/>
                                <w:szCs w:val="24"/>
                                <w:lang w:val="en-US" w:eastAsia="fr-FR"/>
                              </w:rPr>
                              <w:t xml:space="preserve">e </w:t>
                            </w:r>
                            <w:r>
                              <w:rPr>
                                <w:rFonts w:ascii="Times New Roman" w:eastAsia="Times New Roman" w:hAnsi="Times New Roman" w:cs="Times New Roman"/>
                                <w:b/>
                                <w:color w:val="404040" w:themeColor="text1" w:themeTint="BF"/>
                                <w:szCs w:val="24"/>
                                <w:lang w:val="en-US" w:eastAsia="fr-FR"/>
                              </w:rPr>
                              <w:t>C</w:t>
                            </w:r>
                            <w:r w:rsidRPr="004550AB">
                              <w:rPr>
                                <w:rFonts w:ascii="Times New Roman" w:eastAsia="Times New Roman" w:hAnsi="Times New Roman" w:cs="Times New Roman"/>
                                <w:b/>
                                <w:color w:val="404040" w:themeColor="text1" w:themeTint="BF"/>
                                <w:szCs w:val="24"/>
                                <w:lang w:val="en-US" w:eastAsia="fr-FR"/>
                              </w:rPr>
                              <w:t xml:space="preserve"> to C</w:t>
                            </w:r>
                            <w:r w:rsidRPr="004550AB">
                              <w:rPr>
                                <w:rFonts w:ascii="Times New Roman" w:eastAsia="Times New Roman" w:hAnsi="Times New Roman" w:cs="Times New Roman"/>
                                <w:color w:val="404040" w:themeColor="text1" w:themeTint="BF"/>
                                <w:szCs w:val="24"/>
                                <w:lang w:val="en-US" w:eastAsia="fr-FR"/>
                              </w:rPr>
                              <w:t xml:space="preserve"> </w:t>
                            </w:r>
                          </w:p>
                          <w:p w14:paraId="7F49F61C" w14:textId="77777777" w:rsidR="00E86387" w:rsidRPr="00FE3EFB" w:rsidRDefault="00E86387" w:rsidP="00E86387">
                            <w:pPr>
                              <w:jc w:val="center"/>
                              <w:rPr>
                                <w:b/>
                                <w:color w:val="404040" w:themeColor="text1" w:themeTint="BF"/>
                                <w:sz w:val="20"/>
                                <w:lang w:val="en-US"/>
                              </w:rPr>
                            </w:pPr>
                            <w:r w:rsidRPr="004550AB">
                              <w:rPr>
                                <w:rFonts w:ascii="Times New Roman" w:eastAsia="Times New Roman" w:hAnsi="Times New Roman" w:cs="Times New Roman"/>
                                <w:color w:val="404040" w:themeColor="text1" w:themeTint="BF"/>
                                <w:szCs w:val="24"/>
                                <w:lang w:val="en-US" w:eastAsia="fr-FR"/>
                              </w:rPr>
                              <w:t>(</w:t>
                            </w:r>
                            <w:r>
                              <w:rPr>
                                <w:rFonts w:ascii="Times New Roman" w:eastAsia="Times New Roman" w:hAnsi="Times New Roman" w:cs="Times New Roman"/>
                                <w:i/>
                                <w:iCs/>
                                <w:color w:val="404040" w:themeColor="text1" w:themeTint="BF"/>
                                <w:szCs w:val="24"/>
                                <w:lang w:val="en-US" w:eastAsia="fr-FR"/>
                              </w:rPr>
                              <w:t>Consumer</w:t>
                            </w:r>
                            <w:r w:rsidRPr="004550AB">
                              <w:rPr>
                                <w:rFonts w:ascii="Times New Roman" w:eastAsia="Times New Roman" w:hAnsi="Times New Roman" w:cs="Times New Roman"/>
                                <w:i/>
                                <w:iCs/>
                                <w:color w:val="404040" w:themeColor="text1" w:themeTint="BF"/>
                                <w:szCs w:val="24"/>
                                <w:lang w:val="en-US" w:eastAsia="fr-FR"/>
                              </w:rPr>
                              <w:t xml:space="preserve"> to Consumer</w:t>
                            </w:r>
                            <w:r w:rsidRPr="004550AB">
                              <w:rPr>
                                <w:rFonts w:ascii="Times New Roman" w:eastAsia="Times New Roman" w:hAnsi="Times New Roman" w:cs="Times New Roman"/>
                                <w:color w:val="404040" w:themeColor="text1" w:themeTint="BF"/>
                                <w:sz w:val="24"/>
                                <w:szCs w:val="24"/>
                                <w:lang w:val="en-US" w:eastAsia="fr-FR"/>
                              </w:rPr>
                              <w:t>)</w:t>
                            </w:r>
                          </w:p>
                        </w:txbxContent>
                      </v:textbox>
                    </v:shape>
                  </w:pict>
                </mc:Fallback>
              </mc:AlternateContent>
            </w:r>
          </w:p>
        </w:tc>
      </w:tr>
      <w:tr w:rsidR="00E86387" w:rsidRPr="002B53E5" w14:paraId="494B1223" w14:textId="77777777" w:rsidTr="00246236">
        <w:tc>
          <w:tcPr>
            <w:tcW w:w="8789" w:type="dxa"/>
            <w:shd w:val="clear" w:color="auto" w:fill="auto"/>
          </w:tcPr>
          <w:p w14:paraId="24CDD751" w14:textId="77777777" w:rsidR="00E86387" w:rsidRPr="002B53E5" w:rsidRDefault="00E86387" w:rsidP="00246236">
            <w:pPr>
              <w:rPr>
                <w:rFonts w:eastAsia="Times New Roman" w:cstheme="minorHAnsi"/>
                <w:b/>
                <w:color w:val="4F2270"/>
                <w:lang w:eastAsia="fr-FR"/>
              </w:rPr>
            </w:pPr>
            <w:r w:rsidRPr="002B53E5">
              <w:rPr>
                <w:rFonts w:eastAsia="Calibri" w:cstheme="minorHAnsi"/>
                <w:noProof/>
                <w:lang w:eastAsia="fr-FR"/>
              </w:rPr>
              <mc:AlternateContent>
                <mc:Choice Requires="wps">
                  <w:drawing>
                    <wp:anchor distT="0" distB="0" distL="114300" distR="114300" simplePos="0" relativeHeight="251673600" behindDoc="0" locked="0" layoutInCell="1" allowOverlap="1" wp14:anchorId="52B05365" wp14:editId="517C3A02">
                      <wp:simplePos x="0" y="0"/>
                      <wp:positionH relativeFrom="column">
                        <wp:posOffset>-1146175</wp:posOffset>
                      </wp:positionH>
                      <wp:positionV relativeFrom="paragraph">
                        <wp:posOffset>-6350</wp:posOffset>
                      </wp:positionV>
                      <wp:extent cx="6457950" cy="333375"/>
                      <wp:effectExtent l="0" t="0" r="19050" b="28575"/>
                      <wp:wrapNone/>
                      <wp:docPr id="194" name="Zone de texte 194"/>
                      <wp:cNvGraphicFramePr/>
                      <a:graphic xmlns:a="http://schemas.openxmlformats.org/drawingml/2006/main">
                        <a:graphicData uri="http://schemas.microsoft.com/office/word/2010/wordprocessingShape">
                          <wps:wsp>
                            <wps:cNvSpPr txBox="1"/>
                            <wps:spPr>
                              <a:xfrm>
                                <a:off x="0" y="0"/>
                                <a:ext cx="6457950" cy="333375"/>
                              </a:xfrm>
                              <a:prstGeom prst="rect">
                                <a:avLst/>
                              </a:prstGeom>
                              <a:solidFill>
                                <a:schemeClr val="bg1">
                                  <a:lumMod val="85000"/>
                                </a:schemeClr>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043498F" w14:textId="77777777" w:rsidR="00E86387" w:rsidRPr="00A34D30" w:rsidRDefault="00E86387" w:rsidP="00E86387">
                                  <w:pPr>
                                    <w:jc w:val="center"/>
                                    <w:rPr>
                                      <w:rFonts w:ascii="Times New Roman" w:hAnsi="Times New Roman" w:cs="Times New Roman"/>
                                      <w:color w:val="3B3838" w:themeColor="background2" w:themeShade="40"/>
                                      <w:sz w:val="26"/>
                                      <w:szCs w:val="26"/>
                                    </w:rPr>
                                  </w:pPr>
                                  <w:r w:rsidRPr="00A34D30">
                                    <w:rPr>
                                      <w:rFonts w:ascii="Times New Roman" w:eastAsia="Times New Roman" w:hAnsi="Times New Roman" w:cs="Times New Roman"/>
                                      <w:color w:val="222A35" w:themeColor="text2" w:themeShade="80"/>
                                      <w:sz w:val="26"/>
                                      <w:szCs w:val="26"/>
                                      <w:lang w:eastAsia="fr-FR"/>
                                    </w:rPr>
                                    <w:t>Les relations de nature non marchande variées</w:t>
                                  </w:r>
                                </w:p>
                                <w:p w14:paraId="0069A528" w14:textId="77777777" w:rsidR="00E86387" w:rsidRPr="00FE1F34" w:rsidRDefault="00E86387" w:rsidP="00E86387">
                                  <w:pPr>
                                    <w:jc w:val="center"/>
                                    <w:rPr>
                                      <w:rFonts w:ascii="Times New Roman" w:hAnsi="Times New Roman" w:cs="Times New Roman"/>
                                      <w:b/>
                                      <w:color w:val="3B3838"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05365" id="_x0000_t202" coordsize="21600,21600" o:spt="202" path="m,l,21600r21600,l21600,xe">
                      <v:stroke joinstyle="miter"/>
                      <v:path gradientshapeok="t" o:connecttype="rect"/>
                    </v:shapetype>
                    <v:shape id="Zone de texte 194" o:spid="_x0000_s1039" type="#_x0000_t202" style="position:absolute;margin-left:-90.25pt;margin-top:-.5pt;width:508.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" fillcolor="#d8d8d8 [2732]" strokecolor="#323e4f [2415]" strokeweight="1pt">
                      <v:textbox>
                        <w:txbxContent>
                          <w:p w14:paraId="1043498F" w14:textId="77777777" w:rsidR="00E86387" w:rsidRPr="00A34D30" w:rsidRDefault="00E86387" w:rsidP="00E86387">
                            <w:pPr>
                              <w:jc w:val="center"/>
                              <w:rPr>
                                <w:rFonts w:ascii="Times New Roman" w:hAnsi="Times New Roman" w:cs="Times New Roman"/>
                                <w:color w:val="3B3838" w:themeColor="background2" w:themeShade="40"/>
                                <w:sz w:val="26"/>
                                <w:szCs w:val="26"/>
                              </w:rPr>
                            </w:pPr>
                            <w:r w:rsidRPr="00A34D30">
                              <w:rPr>
                                <w:rFonts w:ascii="Times New Roman" w:eastAsia="Times New Roman" w:hAnsi="Times New Roman" w:cs="Times New Roman"/>
                                <w:color w:val="222A35" w:themeColor="text2" w:themeShade="80"/>
                                <w:sz w:val="26"/>
                                <w:szCs w:val="26"/>
                                <w:lang w:eastAsia="fr-FR"/>
                              </w:rPr>
                              <w:t>Les relations de nature non marchande variées</w:t>
                            </w:r>
                          </w:p>
                          <w:p w14:paraId="0069A528" w14:textId="77777777" w:rsidR="00E86387" w:rsidRPr="00FE1F34" w:rsidRDefault="00E86387" w:rsidP="00E86387">
                            <w:pPr>
                              <w:jc w:val="center"/>
                              <w:rPr>
                                <w:rFonts w:ascii="Times New Roman" w:hAnsi="Times New Roman" w:cs="Times New Roman"/>
                                <w:b/>
                                <w:color w:val="3B3838" w:themeColor="background2" w:themeShade="40"/>
                                <w:sz w:val="24"/>
                                <w:szCs w:val="24"/>
                              </w:rPr>
                            </w:pPr>
                          </w:p>
                        </w:txbxContent>
                      </v:textbox>
                    </v:shape>
                  </w:pict>
                </mc:Fallback>
              </mc:AlternateContent>
            </w:r>
          </w:p>
          <w:p w14:paraId="07C9F8A6" w14:textId="77777777" w:rsidR="00E86387" w:rsidRPr="002B53E5" w:rsidRDefault="00E86387" w:rsidP="00246236">
            <w:pPr>
              <w:ind w:left="-1809"/>
              <w:rPr>
                <w:rFonts w:eastAsia="Times New Roman" w:cstheme="minorHAnsi"/>
                <w:b/>
                <w:color w:val="4F2270"/>
                <w:lang w:eastAsia="fr-FR"/>
              </w:rPr>
            </w:pPr>
          </w:p>
          <w:p w14:paraId="6A54B0F3" w14:textId="77777777" w:rsidR="00E86387" w:rsidRPr="002B53E5" w:rsidRDefault="00E86387" w:rsidP="00246236">
            <w:pPr>
              <w:ind w:left="-1809"/>
              <w:rPr>
                <w:rFonts w:eastAsia="Times New Roman" w:cstheme="minorHAnsi"/>
                <w:b/>
                <w:color w:val="4F2270"/>
                <w:lang w:eastAsia="fr-FR"/>
              </w:rPr>
            </w:pPr>
            <w:r w:rsidRPr="002B53E5">
              <w:rPr>
                <w:rFonts w:eastAsia="Calibri" w:cstheme="minorHAnsi"/>
                <w:noProof/>
                <w:lang w:eastAsia="fr-FR"/>
              </w:rPr>
              <mc:AlternateContent>
                <mc:Choice Requires="wps">
                  <w:drawing>
                    <wp:anchor distT="0" distB="0" distL="114300" distR="114300" simplePos="0" relativeHeight="251671552" behindDoc="0" locked="0" layoutInCell="1" allowOverlap="1" wp14:anchorId="25CA4348" wp14:editId="5B83F1DA">
                      <wp:simplePos x="0" y="0"/>
                      <wp:positionH relativeFrom="column">
                        <wp:posOffset>-1146175</wp:posOffset>
                      </wp:positionH>
                      <wp:positionV relativeFrom="paragraph">
                        <wp:posOffset>195580</wp:posOffset>
                      </wp:positionV>
                      <wp:extent cx="2343150" cy="666750"/>
                      <wp:effectExtent l="0" t="0" r="38100" b="19050"/>
                      <wp:wrapNone/>
                      <wp:docPr id="59" name="Pentagone 59"/>
                      <wp:cNvGraphicFramePr/>
                      <a:graphic xmlns:a="http://schemas.openxmlformats.org/drawingml/2006/main">
                        <a:graphicData uri="http://schemas.microsoft.com/office/word/2010/wordprocessingShape">
                          <wps:wsp>
                            <wps:cNvSpPr/>
                            <wps:spPr>
                              <a:xfrm>
                                <a:off x="0" y="0"/>
                                <a:ext cx="2343150" cy="666750"/>
                              </a:xfrm>
                              <a:prstGeom prst="homePlate">
                                <a:avLst/>
                              </a:prstGeom>
                              <a:solidFill>
                                <a:srgbClr val="C2CCD8"/>
                              </a:solidFill>
                              <a:ln w="12700" cap="flat" cmpd="sng" algn="ctr">
                                <a:solidFill>
                                  <a:srgbClr val="C2CCD8"/>
                                </a:solidFill>
                                <a:prstDash val="solid"/>
                                <a:miter lim="800000"/>
                              </a:ln>
                              <a:effectLst/>
                            </wps:spPr>
                            <wps:txbx>
                              <w:txbxContent>
                                <w:p w14:paraId="224CA951" w14:textId="77777777" w:rsidR="00E86387" w:rsidRDefault="00E86387" w:rsidP="00E86387">
                                  <w:pPr>
                                    <w:shd w:val="clear" w:color="auto" w:fill="C2CCD8"/>
                                    <w:spacing w:after="0" w:line="240" w:lineRule="auto"/>
                                    <w:jc w:val="center"/>
                                    <w:rPr>
                                      <w:rFonts w:ascii="Times New Roman" w:eastAsia="Times New Roman" w:hAnsi="Times New Roman" w:cs="Times New Roman"/>
                                      <w:color w:val="404040" w:themeColor="text1" w:themeTint="BF"/>
                                      <w:szCs w:val="24"/>
                                      <w:lang w:val="en-US" w:eastAsia="fr-FR"/>
                                    </w:rPr>
                                  </w:pPr>
                                  <w:r w:rsidRPr="000A7400">
                                    <w:rPr>
                                      <w:rFonts w:ascii="Times New Roman" w:eastAsia="Times New Roman" w:hAnsi="Times New Roman" w:cs="Times New Roman"/>
                                      <w:b/>
                                      <w:color w:val="404040" w:themeColor="text1" w:themeTint="BF"/>
                                      <w:szCs w:val="24"/>
                                      <w:lang w:val="en-US" w:eastAsia="fr-FR"/>
                                    </w:rPr>
                                    <w:t>Le B to G</w:t>
                                  </w:r>
                                  <w:r w:rsidRPr="000A7400">
                                    <w:rPr>
                                      <w:rFonts w:ascii="Times New Roman" w:eastAsia="Times New Roman" w:hAnsi="Times New Roman" w:cs="Times New Roman"/>
                                      <w:color w:val="404040" w:themeColor="text1" w:themeTint="BF"/>
                                      <w:szCs w:val="24"/>
                                      <w:lang w:val="en-US" w:eastAsia="fr-FR"/>
                                    </w:rPr>
                                    <w:t xml:space="preserve"> </w:t>
                                  </w:r>
                                </w:p>
                                <w:p w14:paraId="72085EAA" w14:textId="77777777" w:rsidR="00E86387" w:rsidRPr="000A7400" w:rsidRDefault="00E86387" w:rsidP="00E86387">
                                  <w:pPr>
                                    <w:shd w:val="clear" w:color="auto" w:fill="C2CCD8"/>
                                    <w:jc w:val="center"/>
                                    <w:rPr>
                                      <w:b/>
                                      <w:color w:val="404040" w:themeColor="text1" w:themeTint="BF"/>
                                      <w:sz w:val="20"/>
                                      <w:lang w:val="en-US"/>
                                    </w:rPr>
                                  </w:pPr>
                                  <w:r w:rsidRPr="000A7400">
                                    <w:rPr>
                                      <w:rFonts w:ascii="Times New Roman" w:eastAsia="Times New Roman" w:hAnsi="Times New Roman" w:cs="Times New Roman"/>
                                      <w:color w:val="404040" w:themeColor="text1" w:themeTint="BF"/>
                                      <w:szCs w:val="24"/>
                                      <w:lang w:val="en-US" w:eastAsia="fr-FR"/>
                                    </w:rPr>
                                    <w:t>(</w:t>
                                  </w:r>
                                  <w:r w:rsidRPr="000A7400">
                                    <w:rPr>
                                      <w:rFonts w:ascii="Times New Roman" w:eastAsia="Times New Roman" w:hAnsi="Times New Roman" w:cs="Times New Roman"/>
                                      <w:i/>
                                      <w:iCs/>
                                      <w:color w:val="404040" w:themeColor="text1" w:themeTint="BF"/>
                                      <w:szCs w:val="24"/>
                                      <w:lang w:val="en-US" w:eastAsia="fr-FR"/>
                                    </w:rPr>
                                    <w:t>Business to Governmen</w:t>
                                  </w:r>
                                  <w:r w:rsidRPr="000A7400">
                                    <w:rPr>
                                      <w:rFonts w:ascii="Times New Roman" w:eastAsia="Times New Roman" w:hAnsi="Times New Roman" w:cs="Times New Roman"/>
                                      <w:i/>
                                      <w:iCs/>
                                      <w:color w:val="404040" w:themeColor="text1" w:themeTint="BF"/>
                                      <w:sz w:val="20"/>
                                      <w:szCs w:val="24"/>
                                      <w:lang w:val="en-US" w:eastAsia="fr-FR"/>
                                    </w:rPr>
                                    <w:t>t</w:t>
                                  </w:r>
                                  <w:r w:rsidRPr="000A7400">
                                    <w:rPr>
                                      <w:rFonts w:ascii="Times New Roman" w:eastAsia="Times New Roman" w:hAnsi="Times New Roman" w:cs="Times New Roman"/>
                                      <w:color w:val="404040" w:themeColor="text1" w:themeTint="BF"/>
                                      <w:szCs w:val="24"/>
                                      <w:lang w:val="en-US" w:eastAsia="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A4348" id="Pentagone 59" o:spid="_x0000_s1040" type="#_x0000_t15" style="position:absolute;left:0;text-align:left;margin-left:-90.25pt;margin-top:15.4pt;width:18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" adj="18527" fillcolor="#c2ccd8" strokecolor="#c2ccd8" strokeweight="1pt">
                      <v:textbox>
                        <w:txbxContent>
                          <w:p w14:paraId="224CA951" w14:textId="77777777" w:rsidR="00E86387" w:rsidRDefault="00E86387" w:rsidP="00E86387">
                            <w:pPr>
                              <w:shd w:val="clear" w:color="auto" w:fill="C2CCD8"/>
                              <w:spacing w:after="0" w:line="240" w:lineRule="auto"/>
                              <w:jc w:val="center"/>
                              <w:rPr>
                                <w:rFonts w:ascii="Times New Roman" w:eastAsia="Times New Roman" w:hAnsi="Times New Roman" w:cs="Times New Roman"/>
                                <w:color w:val="404040" w:themeColor="text1" w:themeTint="BF"/>
                                <w:szCs w:val="24"/>
                                <w:lang w:val="en-US" w:eastAsia="fr-FR"/>
                              </w:rPr>
                            </w:pPr>
                            <w:r w:rsidRPr="000A7400">
                              <w:rPr>
                                <w:rFonts w:ascii="Times New Roman" w:eastAsia="Times New Roman" w:hAnsi="Times New Roman" w:cs="Times New Roman"/>
                                <w:b/>
                                <w:color w:val="404040" w:themeColor="text1" w:themeTint="BF"/>
                                <w:szCs w:val="24"/>
                                <w:lang w:val="en-US" w:eastAsia="fr-FR"/>
                              </w:rPr>
                              <w:t>Le B to G</w:t>
                            </w:r>
                            <w:r w:rsidRPr="000A7400">
                              <w:rPr>
                                <w:rFonts w:ascii="Times New Roman" w:eastAsia="Times New Roman" w:hAnsi="Times New Roman" w:cs="Times New Roman"/>
                                <w:color w:val="404040" w:themeColor="text1" w:themeTint="BF"/>
                                <w:szCs w:val="24"/>
                                <w:lang w:val="en-US" w:eastAsia="fr-FR"/>
                              </w:rPr>
                              <w:t xml:space="preserve"> </w:t>
                            </w:r>
                          </w:p>
                          <w:p w14:paraId="72085EAA" w14:textId="77777777" w:rsidR="00E86387" w:rsidRPr="000A7400" w:rsidRDefault="00E86387" w:rsidP="00E86387">
                            <w:pPr>
                              <w:shd w:val="clear" w:color="auto" w:fill="C2CCD8"/>
                              <w:jc w:val="center"/>
                              <w:rPr>
                                <w:b/>
                                <w:color w:val="404040" w:themeColor="text1" w:themeTint="BF"/>
                                <w:sz w:val="20"/>
                                <w:lang w:val="en-US"/>
                              </w:rPr>
                            </w:pPr>
                            <w:r w:rsidRPr="000A7400">
                              <w:rPr>
                                <w:rFonts w:ascii="Times New Roman" w:eastAsia="Times New Roman" w:hAnsi="Times New Roman" w:cs="Times New Roman"/>
                                <w:color w:val="404040" w:themeColor="text1" w:themeTint="BF"/>
                                <w:szCs w:val="24"/>
                                <w:lang w:val="en-US" w:eastAsia="fr-FR"/>
                              </w:rPr>
                              <w:t>(</w:t>
                            </w:r>
                            <w:r w:rsidRPr="000A7400">
                              <w:rPr>
                                <w:rFonts w:ascii="Times New Roman" w:eastAsia="Times New Roman" w:hAnsi="Times New Roman" w:cs="Times New Roman"/>
                                <w:i/>
                                <w:iCs/>
                                <w:color w:val="404040" w:themeColor="text1" w:themeTint="BF"/>
                                <w:szCs w:val="24"/>
                                <w:lang w:val="en-US" w:eastAsia="fr-FR"/>
                              </w:rPr>
                              <w:t>Business to Governmen</w:t>
                            </w:r>
                            <w:r w:rsidRPr="000A7400">
                              <w:rPr>
                                <w:rFonts w:ascii="Times New Roman" w:eastAsia="Times New Roman" w:hAnsi="Times New Roman" w:cs="Times New Roman"/>
                                <w:i/>
                                <w:iCs/>
                                <w:color w:val="404040" w:themeColor="text1" w:themeTint="BF"/>
                                <w:sz w:val="20"/>
                                <w:szCs w:val="24"/>
                                <w:lang w:val="en-US" w:eastAsia="fr-FR"/>
                              </w:rPr>
                              <w:t>t</w:t>
                            </w:r>
                            <w:r w:rsidRPr="000A7400">
                              <w:rPr>
                                <w:rFonts w:ascii="Times New Roman" w:eastAsia="Times New Roman" w:hAnsi="Times New Roman" w:cs="Times New Roman"/>
                                <w:color w:val="404040" w:themeColor="text1" w:themeTint="BF"/>
                                <w:szCs w:val="24"/>
                                <w:lang w:val="en-US" w:eastAsia="fr-FR"/>
                              </w:rPr>
                              <w:t>)</w:t>
                            </w:r>
                          </w:p>
                        </w:txbxContent>
                      </v:textbox>
                    </v:shape>
                  </w:pict>
                </mc:Fallback>
              </mc:AlternateContent>
            </w:r>
          </w:p>
          <w:p w14:paraId="4E154067" w14:textId="77777777" w:rsidR="00E86387" w:rsidRPr="002B53E5" w:rsidRDefault="00E86387" w:rsidP="00246236">
            <w:pPr>
              <w:ind w:left="-1809"/>
              <w:rPr>
                <w:rFonts w:eastAsia="Times New Roman" w:cstheme="minorHAnsi"/>
                <w:b/>
                <w:color w:val="4F2270"/>
                <w:lang w:eastAsia="fr-FR"/>
              </w:rPr>
            </w:pPr>
            <w:r w:rsidRPr="002B53E5">
              <w:rPr>
                <w:rFonts w:eastAsia="Calibri" w:cstheme="minorHAnsi"/>
                <w:noProof/>
                <w:lang w:eastAsia="fr-FR"/>
              </w:rPr>
              <mc:AlternateContent>
                <mc:Choice Requires="wps">
                  <w:drawing>
                    <wp:anchor distT="0" distB="0" distL="114300" distR="114300" simplePos="0" relativeHeight="251669504" behindDoc="0" locked="0" layoutInCell="1" allowOverlap="1" wp14:anchorId="6FE22A15" wp14:editId="52756B6D">
                      <wp:simplePos x="0" y="0"/>
                      <wp:positionH relativeFrom="column">
                        <wp:posOffset>1368425</wp:posOffset>
                      </wp:positionH>
                      <wp:positionV relativeFrom="paragraph">
                        <wp:posOffset>63499</wp:posOffset>
                      </wp:positionV>
                      <wp:extent cx="3867150" cy="606425"/>
                      <wp:effectExtent l="0" t="0" r="19050" b="22225"/>
                      <wp:wrapNone/>
                      <wp:docPr id="56" name="Rectangle à coins arrondis 56"/>
                      <wp:cNvGraphicFramePr/>
                      <a:graphic xmlns:a="http://schemas.openxmlformats.org/drawingml/2006/main">
                        <a:graphicData uri="http://schemas.microsoft.com/office/word/2010/wordprocessingShape">
                          <wps:wsp>
                            <wps:cNvSpPr/>
                            <wps:spPr>
                              <a:xfrm>
                                <a:off x="0" y="0"/>
                                <a:ext cx="3867150" cy="606425"/>
                              </a:xfrm>
                              <a:prstGeom prst="roundRect">
                                <a:avLst/>
                              </a:prstGeom>
                              <a:solidFill>
                                <a:srgbClr val="DEE3EA"/>
                              </a:solidFill>
                              <a:ln w="12700" cap="flat" cmpd="sng" algn="ctr">
                                <a:solidFill>
                                  <a:sysClr val="window" lastClr="FFFFFF">
                                    <a:lumMod val="50000"/>
                                  </a:sysClr>
                                </a:solidFill>
                                <a:prstDash val="solid"/>
                                <a:miter lim="800000"/>
                              </a:ln>
                              <a:effectLst/>
                            </wps:spPr>
                            <wps:txbx>
                              <w:txbxContent>
                                <w:p w14:paraId="067E0DAB"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w:t>
                                  </w:r>
                                  <w:r w:rsidRPr="004550AB">
                                    <w:rPr>
                                      <w:rFonts w:ascii="Times New Roman" w:eastAsia="Times New Roman" w:hAnsi="Times New Roman" w:cs="Times New Roman"/>
                                      <w:sz w:val="24"/>
                                      <w:szCs w:val="24"/>
                                      <w:lang w:eastAsia="fr-FR"/>
                                    </w:rPr>
                                    <w:t>qui correspond au</w:t>
                                  </w:r>
                                  <w:r>
                                    <w:rPr>
                                      <w:rFonts w:ascii="Times New Roman" w:eastAsia="Times New Roman" w:hAnsi="Times New Roman" w:cs="Times New Roman"/>
                                      <w:sz w:val="24"/>
                                      <w:szCs w:val="24"/>
                                      <w:lang w:eastAsia="fr-FR"/>
                                    </w:rPr>
                                    <w:t xml:space="preserve">x </w:t>
                                  </w:r>
                                  <w:r w:rsidRPr="004550AB">
                                    <w:rPr>
                                      <w:rFonts w:ascii="Times New Roman" w:eastAsia="Times New Roman" w:hAnsi="Times New Roman" w:cs="Times New Roman"/>
                                      <w:sz w:val="24"/>
                                      <w:szCs w:val="24"/>
                                      <w:lang w:eastAsia="fr-FR"/>
                                    </w:rPr>
                                    <w:t>relations avec les administrations publique</w:t>
                                  </w:r>
                                  <w:r>
                                    <w:rPr>
                                      <w:rFonts w:ascii="Times New Roman" w:eastAsia="Times New Roman" w:hAnsi="Times New Roman" w:cs="Times New Roman"/>
                                      <w:sz w:val="24"/>
                                      <w:szCs w:val="24"/>
                                      <w:lang w:eastAsia="fr-FR"/>
                                    </w:rPr>
                                    <w:t>s (exemple : Net-entreprises) ;</w:t>
                                  </w:r>
                                </w:p>
                                <w:p w14:paraId="2CDEFCF0" w14:textId="77777777" w:rsidR="00E86387" w:rsidRDefault="00E86387" w:rsidP="00E86387">
                                  <w:pPr>
                                    <w:rPr>
                                      <w:rFonts w:ascii="Times New Roman" w:hAnsi="Times New Roman" w:cs="Times New Roman"/>
                                    </w:rPr>
                                  </w:pPr>
                                </w:p>
                                <w:p w14:paraId="019A564A" w14:textId="77777777" w:rsidR="00E86387" w:rsidRDefault="00E86387" w:rsidP="00E863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22A15" id="Rectangle à coins arrondis 56" o:spid="_x0000_s1041" style="position:absolute;left:0;text-align:left;margin-left:107.75pt;margin-top:5pt;width:304.5pt;height:4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" fillcolor="#dee3ea" strokecolor="#7f7f7f" strokeweight="1pt">
                      <v:stroke joinstyle="miter"/>
                      <v:textbox>
                        <w:txbxContent>
                          <w:p w14:paraId="067E0DAB"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w:t>
                            </w:r>
                            <w:r w:rsidRPr="004550AB">
                              <w:rPr>
                                <w:rFonts w:ascii="Times New Roman" w:eastAsia="Times New Roman" w:hAnsi="Times New Roman" w:cs="Times New Roman"/>
                                <w:sz w:val="24"/>
                                <w:szCs w:val="24"/>
                                <w:lang w:eastAsia="fr-FR"/>
                              </w:rPr>
                              <w:t>qui correspond au</w:t>
                            </w:r>
                            <w:r>
                              <w:rPr>
                                <w:rFonts w:ascii="Times New Roman" w:eastAsia="Times New Roman" w:hAnsi="Times New Roman" w:cs="Times New Roman"/>
                                <w:sz w:val="24"/>
                                <w:szCs w:val="24"/>
                                <w:lang w:eastAsia="fr-FR"/>
                              </w:rPr>
                              <w:t xml:space="preserve">x </w:t>
                            </w:r>
                            <w:r w:rsidRPr="004550AB">
                              <w:rPr>
                                <w:rFonts w:ascii="Times New Roman" w:eastAsia="Times New Roman" w:hAnsi="Times New Roman" w:cs="Times New Roman"/>
                                <w:sz w:val="24"/>
                                <w:szCs w:val="24"/>
                                <w:lang w:eastAsia="fr-FR"/>
                              </w:rPr>
                              <w:t>relations avec les administrations publique</w:t>
                            </w:r>
                            <w:r>
                              <w:rPr>
                                <w:rFonts w:ascii="Times New Roman" w:eastAsia="Times New Roman" w:hAnsi="Times New Roman" w:cs="Times New Roman"/>
                                <w:sz w:val="24"/>
                                <w:szCs w:val="24"/>
                                <w:lang w:eastAsia="fr-FR"/>
                              </w:rPr>
                              <w:t>s (exemple : Net-entreprises) ;</w:t>
                            </w:r>
                          </w:p>
                          <w:p w14:paraId="2CDEFCF0" w14:textId="77777777" w:rsidR="00E86387" w:rsidRDefault="00E86387" w:rsidP="00E86387">
                            <w:pPr>
                              <w:rPr>
                                <w:rFonts w:ascii="Times New Roman" w:hAnsi="Times New Roman" w:cs="Times New Roman"/>
                              </w:rPr>
                            </w:pPr>
                          </w:p>
                          <w:p w14:paraId="019A564A" w14:textId="77777777" w:rsidR="00E86387" w:rsidRDefault="00E86387" w:rsidP="00E86387">
                            <w:pPr>
                              <w:jc w:val="center"/>
                            </w:pPr>
                          </w:p>
                        </w:txbxContent>
                      </v:textbox>
                    </v:roundrect>
                  </w:pict>
                </mc:Fallback>
              </mc:AlternateContent>
            </w:r>
          </w:p>
          <w:p w14:paraId="20549F5D" w14:textId="77777777" w:rsidR="00E86387" w:rsidRPr="002B53E5" w:rsidRDefault="00E86387" w:rsidP="00246236">
            <w:pPr>
              <w:ind w:left="-1809"/>
              <w:rPr>
                <w:rFonts w:eastAsia="Times New Roman" w:cstheme="minorHAnsi"/>
                <w:b/>
                <w:color w:val="4F2270"/>
                <w:lang w:eastAsia="fr-FR"/>
              </w:rPr>
            </w:pPr>
          </w:p>
          <w:p w14:paraId="6972747F" w14:textId="77777777" w:rsidR="00E86387" w:rsidRPr="002B53E5" w:rsidRDefault="00E86387" w:rsidP="00246236">
            <w:pPr>
              <w:ind w:left="-1809"/>
              <w:rPr>
                <w:rFonts w:eastAsia="Times New Roman" w:cstheme="minorHAnsi"/>
                <w:color w:val="4F2270"/>
                <w:lang w:eastAsia="fr-FR"/>
              </w:rPr>
            </w:pPr>
          </w:p>
          <w:p w14:paraId="66EC1170" w14:textId="77777777" w:rsidR="00E86387" w:rsidRPr="002B53E5" w:rsidRDefault="00E86387" w:rsidP="00246236">
            <w:pPr>
              <w:ind w:left="-1809"/>
              <w:rPr>
                <w:rFonts w:eastAsia="Times New Roman" w:cstheme="minorHAnsi"/>
                <w:color w:val="4F2270"/>
                <w:lang w:eastAsia="fr-FR"/>
              </w:rPr>
            </w:pPr>
          </w:p>
          <w:p w14:paraId="0965E5B5" w14:textId="77777777" w:rsidR="00E86387" w:rsidRPr="002B53E5" w:rsidRDefault="00E86387" w:rsidP="00246236">
            <w:pPr>
              <w:ind w:left="-1809"/>
              <w:rPr>
                <w:rFonts w:eastAsia="Times New Roman" w:cstheme="minorHAnsi"/>
                <w:color w:val="4F2270"/>
                <w:lang w:eastAsia="fr-FR"/>
              </w:rPr>
            </w:pPr>
            <w:r w:rsidRPr="002B53E5">
              <w:rPr>
                <w:rFonts w:eastAsia="Calibri" w:cstheme="minorHAnsi"/>
                <w:noProof/>
                <w:lang w:eastAsia="fr-FR"/>
              </w:rPr>
              <mc:AlternateContent>
                <mc:Choice Requires="wps">
                  <w:drawing>
                    <wp:anchor distT="0" distB="0" distL="114300" distR="114300" simplePos="0" relativeHeight="251672576" behindDoc="0" locked="0" layoutInCell="1" allowOverlap="1" wp14:anchorId="7DA721EA" wp14:editId="0FCD0EBD">
                      <wp:simplePos x="0" y="0"/>
                      <wp:positionH relativeFrom="margin">
                        <wp:posOffset>-1120140</wp:posOffset>
                      </wp:positionH>
                      <wp:positionV relativeFrom="paragraph">
                        <wp:posOffset>182880</wp:posOffset>
                      </wp:positionV>
                      <wp:extent cx="2343150" cy="1181100"/>
                      <wp:effectExtent l="0" t="0" r="38100" b="19050"/>
                      <wp:wrapNone/>
                      <wp:docPr id="61" name="Pentagone 61"/>
                      <wp:cNvGraphicFramePr/>
                      <a:graphic xmlns:a="http://schemas.openxmlformats.org/drawingml/2006/main">
                        <a:graphicData uri="http://schemas.microsoft.com/office/word/2010/wordprocessingShape">
                          <wps:wsp>
                            <wps:cNvSpPr/>
                            <wps:spPr>
                              <a:xfrm>
                                <a:off x="0" y="0"/>
                                <a:ext cx="2343150" cy="1181100"/>
                              </a:xfrm>
                              <a:prstGeom prst="homePlate">
                                <a:avLst/>
                              </a:prstGeom>
                              <a:solidFill>
                                <a:srgbClr val="C2CCD8"/>
                              </a:solidFill>
                              <a:ln w="12700" cap="flat" cmpd="sng" algn="ctr">
                                <a:solidFill>
                                  <a:srgbClr val="C2CCD8"/>
                                </a:solidFill>
                                <a:prstDash val="solid"/>
                                <a:miter lim="800000"/>
                              </a:ln>
                              <a:effectLst/>
                            </wps:spPr>
                            <wps:txbx>
                              <w:txbxContent>
                                <w:p w14:paraId="552D8836" w14:textId="77777777" w:rsidR="00E86387" w:rsidRPr="002221DF" w:rsidRDefault="00E86387" w:rsidP="00E86387">
                                  <w:pPr>
                                    <w:jc w:val="center"/>
                                    <w:rPr>
                                      <w:b/>
                                      <w:color w:val="404040" w:themeColor="text1" w:themeTint="BF"/>
                                      <w:sz w:val="18"/>
                                    </w:rPr>
                                  </w:pPr>
                                  <w:r w:rsidRPr="002221DF">
                                    <w:rPr>
                                      <w:rFonts w:ascii="Times New Roman" w:eastAsia="Times New Roman" w:hAnsi="Times New Roman" w:cs="Times New Roman"/>
                                      <w:b/>
                                      <w:color w:val="404040" w:themeColor="text1" w:themeTint="BF"/>
                                      <w:szCs w:val="24"/>
                                      <w:lang w:eastAsia="fr-FR"/>
                                    </w:rPr>
                                    <w:t>Autres relations non marchandes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721EA" id="Pentagone 61" o:spid="_x0000_s1042" type="#_x0000_t15" style="position:absolute;left:0;text-align:left;margin-left:-88.2pt;margin-top:14.4pt;width:184.5pt;height:9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" adj="16156" fillcolor="#c2ccd8" strokecolor="#c2ccd8" strokeweight="1pt">
                      <v:textbox>
                        <w:txbxContent>
                          <w:p w14:paraId="552D8836" w14:textId="77777777" w:rsidR="00E86387" w:rsidRPr="002221DF" w:rsidRDefault="00E86387" w:rsidP="00E86387">
                            <w:pPr>
                              <w:jc w:val="center"/>
                              <w:rPr>
                                <w:b/>
                                <w:color w:val="404040" w:themeColor="text1" w:themeTint="BF"/>
                                <w:sz w:val="18"/>
                              </w:rPr>
                            </w:pPr>
                            <w:r w:rsidRPr="002221DF">
                              <w:rPr>
                                <w:rFonts w:ascii="Times New Roman" w:eastAsia="Times New Roman" w:hAnsi="Times New Roman" w:cs="Times New Roman"/>
                                <w:b/>
                                <w:color w:val="404040" w:themeColor="text1" w:themeTint="BF"/>
                                <w:szCs w:val="24"/>
                                <w:lang w:eastAsia="fr-FR"/>
                              </w:rPr>
                              <w:t>Autres relations non marchandes</w:t>
                            </w:r>
                          </w:p>
                        </w:txbxContent>
                      </v:textbox>
                      <w10:wrap anchorx="margin"/>
                    </v:shape>
                  </w:pict>
                </mc:Fallback>
              </mc:AlternateContent>
            </w:r>
          </w:p>
          <w:p w14:paraId="252A1970" w14:textId="77777777" w:rsidR="00E86387" w:rsidRPr="002B53E5" w:rsidRDefault="00E86387" w:rsidP="00246236">
            <w:pPr>
              <w:ind w:left="-1809"/>
              <w:rPr>
                <w:rFonts w:eastAsia="Times New Roman" w:cstheme="minorHAnsi"/>
                <w:i/>
                <w:color w:val="4F2270"/>
                <w:sz w:val="20"/>
                <w:szCs w:val="20"/>
                <w:lang w:eastAsia="fr-FR"/>
              </w:rPr>
            </w:pPr>
            <w:r w:rsidRPr="002B53E5">
              <w:rPr>
                <w:rFonts w:eastAsia="Calibri" w:cstheme="minorHAnsi"/>
                <w:noProof/>
                <w:lang w:eastAsia="fr-FR"/>
              </w:rPr>
              <mc:AlternateContent>
                <mc:Choice Requires="wps">
                  <w:drawing>
                    <wp:anchor distT="0" distB="0" distL="114300" distR="114300" simplePos="0" relativeHeight="251670528" behindDoc="0" locked="0" layoutInCell="1" allowOverlap="1" wp14:anchorId="48BB1E89" wp14:editId="4D8F383F">
                      <wp:simplePos x="0" y="0"/>
                      <wp:positionH relativeFrom="column">
                        <wp:posOffset>1339850</wp:posOffset>
                      </wp:positionH>
                      <wp:positionV relativeFrom="paragraph">
                        <wp:posOffset>41275</wp:posOffset>
                      </wp:positionV>
                      <wp:extent cx="3857625" cy="1257300"/>
                      <wp:effectExtent l="0" t="0" r="28575" b="19050"/>
                      <wp:wrapNone/>
                      <wp:docPr id="57" name="Rectangle à coins arrondis 57"/>
                      <wp:cNvGraphicFramePr/>
                      <a:graphic xmlns:a="http://schemas.openxmlformats.org/drawingml/2006/main">
                        <a:graphicData uri="http://schemas.microsoft.com/office/word/2010/wordprocessingShape">
                          <wps:wsp>
                            <wps:cNvSpPr/>
                            <wps:spPr>
                              <a:xfrm>
                                <a:off x="0" y="0"/>
                                <a:ext cx="3857625" cy="1257300"/>
                              </a:xfrm>
                              <a:prstGeom prst="roundRect">
                                <a:avLst/>
                              </a:prstGeom>
                              <a:solidFill>
                                <a:srgbClr val="DEE3EA"/>
                              </a:solidFill>
                              <a:ln w="12700" cap="flat" cmpd="sng" algn="ctr">
                                <a:solidFill>
                                  <a:sysClr val="window" lastClr="FFFFFF">
                                    <a:lumMod val="50000"/>
                                  </a:sysClr>
                                </a:solidFill>
                                <a:prstDash val="solid"/>
                                <a:miter lim="800000"/>
                              </a:ln>
                              <a:effectLst/>
                            </wps:spPr>
                            <wps:txbx>
                              <w:txbxContent>
                                <w:p w14:paraId="04559751"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4550AB">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L</w:t>
                                  </w:r>
                                  <w:r w:rsidRPr="004550AB">
                                    <w:rPr>
                                      <w:rFonts w:ascii="Times New Roman" w:eastAsia="Times New Roman" w:hAnsi="Times New Roman" w:cs="Times New Roman"/>
                                      <w:sz w:val="24"/>
                                      <w:szCs w:val="24"/>
                                      <w:lang w:eastAsia="fr-FR"/>
                                    </w:rPr>
                                    <w:t>es relations avec les organisations à but non lucratif (exemple : Croix-Rouge française) ;</w:t>
                                  </w:r>
                                </w:p>
                                <w:p w14:paraId="629AC12F"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4550AB">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L</w:t>
                                  </w:r>
                                  <w:r w:rsidRPr="004550AB">
                                    <w:rPr>
                                      <w:rFonts w:ascii="Times New Roman" w:eastAsia="Times New Roman" w:hAnsi="Times New Roman" w:cs="Times New Roman"/>
                                      <w:sz w:val="24"/>
                                      <w:szCs w:val="24"/>
                                      <w:lang w:eastAsia="fr-FR"/>
                                    </w:rPr>
                                    <w:t xml:space="preserve">e prêt de matériel, les services gratuits (exemples : Couchsurfing, </w:t>
                                  </w:r>
                                  <w:proofErr w:type="spellStart"/>
                                  <w:r w:rsidRPr="004550AB">
                                    <w:rPr>
                                      <w:rFonts w:ascii="Times New Roman" w:eastAsia="Times New Roman" w:hAnsi="Times New Roman" w:cs="Times New Roman"/>
                                      <w:sz w:val="24"/>
                                      <w:szCs w:val="24"/>
                                      <w:lang w:eastAsia="fr-FR"/>
                                    </w:rPr>
                                    <w:t>ShareVoisins</w:t>
                                  </w:r>
                                  <w:proofErr w:type="spellEnd"/>
                                  <w:r w:rsidRPr="004550AB">
                                    <w:rPr>
                                      <w:rFonts w:ascii="Times New Roman" w:eastAsia="Times New Roman" w:hAnsi="Times New Roman" w:cs="Times New Roman"/>
                                      <w:sz w:val="24"/>
                                      <w:szCs w:val="24"/>
                                      <w:lang w:eastAsia="fr-FR"/>
                                    </w:rPr>
                                    <w:t>) ;</w:t>
                                  </w:r>
                                </w:p>
                                <w:p w14:paraId="65F22235"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U</w:t>
                                  </w:r>
                                  <w:r w:rsidRPr="004550AB">
                                    <w:rPr>
                                      <w:rFonts w:ascii="Times New Roman" w:eastAsia="Times New Roman" w:hAnsi="Times New Roman" w:cs="Times New Roman"/>
                                      <w:sz w:val="24"/>
                                      <w:szCs w:val="24"/>
                                      <w:lang w:eastAsia="fr-FR"/>
                                    </w:rPr>
                                    <w:t>n accès à l’information facilité : consultation, partage de contenus (exemple : YouTube).</w:t>
                                  </w:r>
                                </w:p>
                                <w:p w14:paraId="151727F1"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p>
                                <w:p w14:paraId="3464167A"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p>
                                <w:p w14:paraId="7EBF1C8F" w14:textId="77777777" w:rsidR="00E86387" w:rsidRDefault="00E86387" w:rsidP="00E86387">
                                  <w:pPr>
                                    <w:rPr>
                                      <w:rFonts w:ascii="Times New Roman" w:hAnsi="Times New Roman" w:cs="Times New Roman"/>
                                    </w:rPr>
                                  </w:pPr>
                                </w:p>
                                <w:p w14:paraId="04B79CC7" w14:textId="77777777" w:rsidR="00E86387" w:rsidRDefault="00E86387" w:rsidP="00E863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B1E89" id="Rectangle à coins arrondis 57" o:spid="_x0000_s1043" style="position:absolute;left:0;text-align:left;margin-left:105.5pt;margin-top:3.25pt;width:303.7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" fillcolor="#dee3ea" strokecolor="#7f7f7f" strokeweight="1pt">
                      <v:stroke joinstyle="miter"/>
                      <v:textbox>
                        <w:txbxContent>
                          <w:p w14:paraId="04559751"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4550AB">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L</w:t>
                            </w:r>
                            <w:r w:rsidRPr="004550AB">
                              <w:rPr>
                                <w:rFonts w:ascii="Times New Roman" w:eastAsia="Times New Roman" w:hAnsi="Times New Roman" w:cs="Times New Roman"/>
                                <w:sz w:val="24"/>
                                <w:szCs w:val="24"/>
                                <w:lang w:eastAsia="fr-FR"/>
                              </w:rPr>
                              <w:t>es relations avec les organisations à but non lucratif (exemple : Croix-Rouge française) ;</w:t>
                            </w:r>
                          </w:p>
                          <w:p w14:paraId="629AC12F"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4550AB">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L</w:t>
                            </w:r>
                            <w:r w:rsidRPr="004550AB">
                              <w:rPr>
                                <w:rFonts w:ascii="Times New Roman" w:eastAsia="Times New Roman" w:hAnsi="Times New Roman" w:cs="Times New Roman"/>
                                <w:sz w:val="24"/>
                                <w:szCs w:val="24"/>
                                <w:lang w:eastAsia="fr-FR"/>
                              </w:rPr>
                              <w:t xml:space="preserve">e prêt de matériel, les services gratuits (exemples : Couchsurfing, </w:t>
                            </w:r>
                            <w:proofErr w:type="spellStart"/>
                            <w:r w:rsidRPr="004550AB">
                              <w:rPr>
                                <w:rFonts w:ascii="Times New Roman" w:eastAsia="Times New Roman" w:hAnsi="Times New Roman" w:cs="Times New Roman"/>
                                <w:sz w:val="24"/>
                                <w:szCs w:val="24"/>
                                <w:lang w:eastAsia="fr-FR"/>
                              </w:rPr>
                              <w:t>ShareVoisins</w:t>
                            </w:r>
                            <w:proofErr w:type="spellEnd"/>
                            <w:r w:rsidRPr="004550AB">
                              <w:rPr>
                                <w:rFonts w:ascii="Times New Roman" w:eastAsia="Times New Roman" w:hAnsi="Times New Roman" w:cs="Times New Roman"/>
                                <w:sz w:val="24"/>
                                <w:szCs w:val="24"/>
                                <w:lang w:eastAsia="fr-FR"/>
                              </w:rPr>
                              <w:t>) ;</w:t>
                            </w:r>
                          </w:p>
                          <w:p w14:paraId="65F22235"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U</w:t>
                            </w:r>
                            <w:r w:rsidRPr="004550AB">
                              <w:rPr>
                                <w:rFonts w:ascii="Times New Roman" w:eastAsia="Times New Roman" w:hAnsi="Times New Roman" w:cs="Times New Roman"/>
                                <w:sz w:val="24"/>
                                <w:szCs w:val="24"/>
                                <w:lang w:eastAsia="fr-FR"/>
                              </w:rPr>
                              <w:t>n accès à l’information facilité : consultation, partage de contenus (exemple : YouTube).</w:t>
                            </w:r>
                          </w:p>
                          <w:p w14:paraId="151727F1"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p>
                          <w:p w14:paraId="3464167A" w14:textId="77777777" w:rsidR="00E86387" w:rsidRPr="004550AB" w:rsidRDefault="00E86387" w:rsidP="00E86387">
                            <w:pPr>
                              <w:spacing w:after="0" w:line="240" w:lineRule="auto"/>
                              <w:jc w:val="both"/>
                              <w:rPr>
                                <w:rFonts w:ascii="Times New Roman" w:eastAsia="Times New Roman" w:hAnsi="Times New Roman" w:cs="Times New Roman"/>
                                <w:sz w:val="24"/>
                                <w:szCs w:val="24"/>
                                <w:lang w:eastAsia="fr-FR"/>
                              </w:rPr>
                            </w:pPr>
                          </w:p>
                          <w:p w14:paraId="7EBF1C8F" w14:textId="77777777" w:rsidR="00E86387" w:rsidRDefault="00E86387" w:rsidP="00E86387">
                            <w:pPr>
                              <w:rPr>
                                <w:rFonts w:ascii="Times New Roman" w:hAnsi="Times New Roman" w:cs="Times New Roman"/>
                              </w:rPr>
                            </w:pPr>
                          </w:p>
                          <w:p w14:paraId="04B79CC7" w14:textId="77777777" w:rsidR="00E86387" w:rsidRDefault="00E86387" w:rsidP="00E86387">
                            <w:pPr>
                              <w:jc w:val="center"/>
                            </w:pPr>
                          </w:p>
                        </w:txbxContent>
                      </v:textbox>
                    </v:roundrect>
                  </w:pict>
                </mc:Fallback>
              </mc:AlternateContent>
            </w:r>
          </w:p>
          <w:p w14:paraId="5B1E9881" w14:textId="77777777" w:rsidR="00E86387" w:rsidRPr="002B53E5" w:rsidRDefault="00E86387" w:rsidP="00246236">
            <w:pPr>
              <w:ind w:left="-1809"/>
              <w:rPr>
                <w:rFonts w:eastAsia="Times New Roman" w:cstheme="minorHAnsi"/>
                <w:i/>
                <w:color w:val="4F2270"/>
                <w:sz w:val="20"/>
                <w:szCs w:val="20"/>
                <w:lang w:eastAsia="fr-FR"/>
              </w:rPr>
            </w:pPr>
          </w:p>
          <w:p w14:paraId="3FCD7D42" w14:textId="77777777" w:rsidR="00E86387" w:rsidRPr="002B53E5" w:rsidRDefault="00E86387" w:rsidP="00246236">
            <w:pPr>
              <w:rPr>
                <w:rFonts w:eastAsia="Times New Roman" w:cstheme="minorHAnsi"/>
                <w:i/>
                <w:color w:val="4F2270"/>
                <w:sz w:val="20"/>
                <w:szCs w:val="20"/>
                <w:lang w:eastAsia="fr-FR"/>
              </w:rPr>
            </w:pPr>
          </w:p>
        </w:tc>
      </w:tr>
    </w:tbl>
    <w:p w14:paraId="6003954A" w14:textId="77777777" w:rsidR="00E86387" w:rsidRPr="002B53E5" w:rsidRDefault="00E86387" w:rsidP="00E86387">
      <w:pPr>
        <w:spacing w:after="0" w:line="240" w:lineRule="auto"/>
        <w:jc w:val="both"/>
        <w:rPr>
          <w:rFonts w:eastAsia="Times New Roman" w:cstheme="minorHAnsi"/>
          <w:sz w:val="24"/>
          <w:szCs w:val="24"/>
          <w:lang w:eastAsia="fr-FR"/>
        </w:rPr>
      </w:pPr>
    </w:p>
    <w:p w14:paraId="04832A27" w14:textId="77777777" w:rsidR="00E86387" w:rsidRPr="002B53E5" w:rsidRDefault="00E86387" w:rsidP="00E86387">
      <w:pPr>
        <w:spacing w:after="0" w:line="240" w:lineRule="auto"/>
        <w:jc w:val="both"/>
        <w:rPr>
          <w:rFonts w:eastAsia="Times New Roman" w:cstheme="minorHAnsi"/>
          <w:sz w:val="24"/>
          <w:szCs w:val="24"/>
          <w:lang w:eastAsia="fr-FR"/>
        </w:rPr>
      </w:pPr>
    </w:p>
    <w:p w14:paraId="36F4CDB8" w14:textId="77777777" w:rsidR="00E86387" w:rsidRPr="002B53E5" w:rsidRDefault="00E86387" w:rsidP="00E86387">
      <w:pPr>
        <w:spacing w:after="0" w:line="240" w:lineRule="auto"/>
        <w:jc w:val="both"/>
        <w:rPr>
          <w:rFonts w:eastAsia="Times New Roman" w:cstheme="minorHAnsi"/>
          <w:sz w:val="24"/>
          <w:szCs w:val="24"/>
          <w:lang w:eastAsia="fr-FR"/>
        </w:rPr>
      </w:pPr>
    </w:p>
    <w:p w14:paraId="6884E47B" w14:textId="77777777" w:rsidR="00E86387" w:rsidRPr="002B53E5" w:rsidRDefault="00E86387" w:rsidP="00E86387">
      <w:pPr>
        <w:rPr>
          <w:rFonts w:eastAsia="Times New Roman" w:cstheme="minorHAnsi"/>
          <w:b/>
          <w:bCs/>
          <w:i/>
          <w:sz w:val="24"/>
          <w:szCs w:val="24"/>
          <w:lang w:eastAsia="fr-FR"/>
        </w:rPr>
      </w:pPr>
    </w:p>
    <w:p w14:paraId="4D3E3E51" w14:textId="77777777" w:rsidR="00E86387" w:rsidRPr="002B53E5" w:rsidRDefault="00E86387" w:rsidP="00E86387">
      <w:pPr>
        <w:rPr>
          <w:rFonts w:eastAsia="Times New Roman" w:cstheme="minorHAnsi"/>
          <w:b/>
          <w:bCs/>
          <w:i/>
          <w:sz w:val="24"/>
          <w:szCs w:val="24"/>
          <w:lang w:eastAsia="fr-FR"/>
        </w:rPr>
      </w:pPr>
    </w:p>
    <w:p w14:paraId="67E97806" w14:textId="77777777" w:rsidR="00E86387" w:rsidRPr="002B53E5" w:rsidRDefault="00E86387" w:rsidP="00E86387">
      <w:pPr>
        <w:rPr>
          <w:rFonts w:eastAsia="Times New Roman" w:cstheme="minorHAnsi"/>
          <w:b/>
          <w:bCs/>
          <w:i/>
          <w:sz w:val="24"/>
          <w:szCs w:val="24"/>
          <w:lang w:eastAsia="fr-FR"/>
        </w:rPr>
      </w:pPr>
    </w:p>
    <w:p w14:paraId="02AE6CC7" w14:textId="77777777" w:rsidR="00E86387" w:rsidRPr="002B53E5" w:rsidRDefault="00E86387" w:rsidP="00E86387">
      <w:pPr>
        <w:rPr>
          <w:rFonts w:eastAsia="Times New Roman" w:cstheme="minorHAnsi"/>
          <w:b/>
          <w:bCs/>
          <w:i/>
          <w:sz w:val="24"/>
          <w:szCs w:val="24"/>
          <w:lang w:eastAsia="fr-FR"/>
        </w:rPr>
      </w:pPr>
    </w:p>
    <w:p w14:paraId="788FC5A9" w14:textId="77777777" w:rsidR="00E86387" w:rsidRPr="002B53E5" w:rsidRDefault="00E86387" w:rsidP="00E86387">
      <w:pPr>
        <w:rPr>
          <w:rFonts w:eastAsia="Times New Roman" w:cstheme="minorHAnsi"/>
          <w:b/>
          <w:bCs/>
          <w:i/>
          <w:sz w:val="24"/>
          <w:szCs w:val="24"/>
          <w:lang w:eastAsia="fr-FR"/>
        </w:rPr>
      </w:pPr>
      <w:r w:rsidRPr="002B53E5">
        <w:rPr>
          <w:rFonts w:eastAsia="Times New Roman" w:cstheme="minorHAnsi"/>
          <w:b/>
          <w:bCs/>
          <w:i/>
          <w:sz w:val="24"/>
          <w:szCs w:val="24"/>
          <w:lang w:eastAsia="fr-FR"/>
        </w:rPr>
        <w:br w:type="page"/>
      </w:r>
    </w:p>
    <w:p w14:paraId="3E9EED84" w14:textId="77777777" w:rsidR="00E86387" w:rsidRPr="002B53E5" w:rsidRDefault="00E86387" w:rsidP="00E86387">
      <w:pPr>
        <w:keepNext/>
        <w:autoSpaceDE w:val="0"/>
        <w:autoSpaceDN w:val="0"/>
        <w:adjustRightInd w:val="0"/>
        <w:spacing w:before="60" w:after="0" w:line="240" w:lineRule="auto"/>
        <w:ind w:left="1247"/>
        <w:jc w:val="both"/>
        <w:rPr>
          <w:rFonts w:eastAsia="Times New Roman" w:cstheme="minorHAnsi"/>
          <w:b/>
          <w:bCs/>
          <w:i/>
          <w:sz w:val="24"/>
          <w:szCs w:val="24"/>
          <w:lang w:eastAsia="fr-FR"/>
        </w:rPr>
      </w:pPr>
      <w:r w:rsidRPr="002B53E5">
        <w:rPr>
          <w:rFonts w:eastAsia="Times New Roman" w:cstheme="minorHAnsi"/>
          <w:b/>
          <w:bCs/>
          <w:i/>
          <w:sz w:val="24"/>
          <w:szCs w:val="24"/>
          <w:lang w:eastAsia="fr-FR"/>
        </w:rPr>
        <w:lastRenderedPageBreak/>
        <w:t>b. La progression de l’e-commerce aux particuliers</w:t>
      </w:r>
    </w:p>
    <w:p w14:paraId="720ABAF0" w14:textId="77777777" w:rsidR="00E86387" w:rsidRPr="002B53E5" w:rsidRDefault="00E86387" w:rsidP="00E86387">
      <w:pPr>
        <w:keepNext/>
        <w:autoSpaceDE w:val="0"/>
        <w:autoSpaceDN w:val="0"/>
        <w:adjustRightInd w:val="0"/>
        <w:spacing w:before="60" w:after="0" w:line="240" w:lineRule="auto"/>
        <w:ind w:left="1247"/>
        <w:jc w:val="both"/>
        <w:rPr>
          <w:rFonts w:eastAsia="Times New Roman" w:cstheme="minorHAnsi"/>
          <w:b/>
          <w:bCs/>
          <w:i/>
          <w:sz w:val="14"/>
          <w:szCs w:val="24"/>
          <w:lang w:eastAsia="fr-FR"/>
        </w:rPr>
      </w:pPr>
    </w:p>
    <w:p w14:paraId="20B28F29" w14:textId="77777777" w:rsidR="00E86387" w:rsidRPr="002B53E5" w:rsidRDefault="00E86387" w:rsidP="00E86387">
      <w:pPr>
        <w:spacing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t xml:space="preserve">La dématérialisation des échanges a conduit à une forte progression du commerce en ligne aux particuliers. Cette croissance de </w:t>
      </w:r>
      <w:r w:rsidRPr="002B53E5">
        <w:rPr>
          <w:rFonts w:eastAsia="Times New Roman" w:cstheme="minorHAnsi"/>
          <w:b/>
          <w:sz w:val="24"/>
          <w:szCs w:val="24"/>
          <w:lang w:eastAsia="fr-FR"/>
        </w:rPr>
        <w:t>l’e-commerce B to C</w:t>
      </w:r>
      <w:r w:rsidRPr="002B53E5">
        <w:rPr>
          <w:rFonts w:eastAsia="Times New Roman" w:cstheme="minorHAnsi"/>
          <w:sz w:val="24"/>
          <w:szCs w:val="24"/>
          <w:lang w:eastAsia="fr-FR"/>
        </w:rPr>
        <w:t xml:space="preserve"> est due à l’utilisation croissante des smartphones pour des achats en ligne des particuliers (plus d’un achat sur cinq), ce que l’on désigne par le </w:t>
      </w:r>
      <w:r w:rsidRPr="002B53E5">
        <w:rPr>
          <w:rFonts w:eastAsia="Times New Roman" w:cstheme="minorHAnsi"/>
          <w:b/>
          <w:sz w:val="24"/>
          <w:szCs w:val="24"/>
          <w:lang w:eastAsia="fr-FR"/>
        </w:rPr>
        <w:t>m-commerce.</w:t>
      </w:r>
      <w:r w:rsidRPr="002B53E5">
        <w:rPr>
          <w:rFonts w:eastAsia="Times New Roman" w:cstheme="minorHAnsi"/>
          <w:sz w:val="24"/>
          <w:szCs w:val="24"/>
          <w:lang w:eastAsia="fr-FR"/>
        </w:rPr>
        <w:t xml:space="preserve"> </w:t>
      </w:r>
    </w:p>
    <w:p w14:paraId="7D2AE90A" w14:textId="77777777" w:rsidR="00E86387" w:rsidRPr="002B53E5" w:rsidRDefault="00E86387" w:rsidP="00E86387">
      <w:pPr>
        <w:keepNext/>
        <w:spacing w:before="240" w:after="120" w:line="240" w:lineRule="auto"/>
        <w:ind w:left="680"/>
        <w:jc w:val="both"/>
        <w:outlineLvl w:val="3"/>
        <w:rPr>
          <w:rFonts w:eastAsia="Times New Roman" w:cstheme="minorHAnsi"/>
          <w:b/>
          <w:sz w:val="24"/>
          <w:szCs w:val="24"/>
          <w:lang w:val="x-none" w:eastAsia="x-none"/>
        </w:rPr>
      </w:pPr>
      <w:r w:rsidRPr="002B53E5">
        <w:rPr>
          <w:rFonts w:eastAsia="Times New Roman" w:cstheme="minorHAnsi"/>
          <w:b/>
          <w:sz w:val="24"/>
          <w:szCs w:val="24"/>
          <w:lang w:val="x-none" w:eastAsia="x-none"/>
        </w:rPr>
        <w:t>2. L’essor des places de marché sur les sites marchands</w:t>
      </w:r>
    </w:p>
    <w:p w14:paraId="723B19F8" w14:textId="77777777" w:rsidR="00E86387" w:rsidRPr="002B53E5" w:rsidRDefault="00E86387" w:rsidP="00E86387">
      <w:pPr>
        <w:spacing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t xml:space="preserve">Les grands sites marchands qualifient sous le terme de </w:t>
      </w:r>
      <w:r w:rsidRPr="002B53E5">
        <w:rPr>
          <w:rFonts w:eastAsia="Times New Roman" w:cstheme="minorHAnsi"/>
          <w:b/>
          <w:i/>
          <w:sz w:val="24"/>
          <w:szCs w:val="24"/>
          <w:lang w:eastAsia="fr-FR"/>
        </w:rPr>
        <w:t>marketplace (ou places de marchés)</w:t>
      </w:r>
      <w:r w:rsidRPr="002B53E5">
        <w:rPr>
          <w:rFonts w:eastAsia="Times New Roman" w:cstheme="minorHAnsi"/>
          <w:sz w:val="24"/>
          <w:szCs w:val="24"/>
          <w:lang w:eastAsia="fr-FR"/>
        </w:rPr>
        <w:t xml:space="preserve">, les espaces qu’ils réservent sur leur site e-commerce à des vendeurs indépendants moyennant une commission sur leurs ventes. </w:t>
      </w:r>
    </w:p>
    <w:p w14:paraId="60602A51" w14:textId="77777777" w:rsidR="00E86387" w:rsidRPr="002B53E5" w:rsidRDefault="00E86387" w:rsidP="00E86387">
      <w:pPr>
        <w:spacing w:after="0" w:line="240" w:lineRule="auto"/>
        <w:jc w:val="both"/>
        <w:rPr>
          <w:rFonts w:eastAsia="Times New Roman" w:cstheme="minorHAnsi"/>
          <w:sz w:val="6"/>
          <w:szCs w:val="24"/>
          <w:lang w:eastAsia="fr-FR"/>
        </w:rPr>
      </w:pPr>
    </w:p>
    <w:p w14:paraId="64443C91" w14:textId="77777777" w:rsidR="00E86387" w:rsidRPr="002B53E5" w:rsidRDefault="00E86387" w:rsidP="00E86387">
      <w:pPr>
        <w:spacing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t xml:space="preserve">L’avantage pour un petit commerçant d’accéder à une place de marché est de pouvoir y proposer ses propres articles, de bénéficier du trafic sur le site marchand et d’être mis en relation facilement avec des clients. </w:t>
      </w:r>
    </w:p>
    <w:p w14:paraId="28D46A08" w14:textId="77777777" w:rsidR="00E86387" w:rsidRPr="002B53E5" w:rsidRDefault="00E86387" w:rsidP="00E86387">
      <w:pPr>
        <w:spacing w:before="60" w:after="0" w:line="240" w:lineRule="auto"/>
        <w:jc w:val="both"/>
        <w:rPr>
          <w:rFonts w:eastAsia="Times New Roman" w:cstheme="minorHAnsi"/>
          <w:i/>
          <w:lang w:eastAsia="fr-FR"/>
        </w:rPr>
      </w:pPr>
      <w:r w:rsidRPr="002B53E5">
        <w:rPr>
          <w:rFonts w:eastAsia="Times New Roman" w:cstheme="minorHAnsi"/>
          <w:b/>
          <w:i/>
          <w:lang w:eastAsia="fr-FR"/>
        </w:rPr>
        <w:t>Ex :</w:t>
      </w:r>
      <w:r w:rsidRPr="002B53E5">
        <w:rPr>
          <w:rFonts w:eastAsia="Times New Roman" w:cstheme="minorHAnsi"/>
          <w:i/>
          <w:lang w:eastAsia="fr-FR"/>
        </w:rPr>
        <w:t xml:space="preserve"> Amazon, Rue du commerce, Price </w:t>
      </w:r>
      <w:proofErr w:type="spellStart"/>
      <w:r w:rsidRPr="002B53E5">
        <w:rPr>
          <w:rFonts w:eastAsia="Times New Roman" w:cstheme="minorHAnsi"/>
          <w:i/>
          <w:lang w:eastAsia="fr-FR"/>
        </w:rPr>
        <w:t>Minister</w:t>
      </w:r>
      <w:proofErr w:type="spellEnd"/>
      <w:r w:rsidRPr="002B53E5">
        <w:rPr>
          <w:rFonts w:eastAsia="Times New Roman" w:cstheme="minorHAnsi"/>
          <w:i/>
          <w:lang w:eastAsia="fr-FR"/>
        </w:rPr>
        <w:t xml:space="preserve"> ou Cdiscount proposent ainsi d’héberger des espaces de ventes pour des milliers de petits commerçants.</w:t>
      </w:r>
    </w:p>
    <w:p w14:paraId="77F48933" w14:textId="77777777" w:rsidR="00E86387" w:rsidRPr="002B53E5" w:rsidRDefault="00E86387" w:rsidP="00E86387">
      <w:pPr>
        <w:keepNext/>
        <w:spacing w:before="240" w:after="120" w:line="240" w:lineRule="auto"/>
        <w:ind w:left="680"/>
        <w:jc w:val="both"/>
        <w:outlineLvl w:val="3"/>
        <w:rPr>
          <w:rFonts w:eastAsia="Times New Roman" w:cstheme="minorHAnsi"/>
          <w:b/>
          <w:sz w:val="24"/>
          <w:szCs w:val="24"/>
          <w:lang w:val="x-none" w:eastAsia="x-none"/>
        </w:rPr>
      </w:pPr>
      <w:r w:rsidRPr="002B53E5">
        <w:rPr>
          <w:rFonts w:eastAsia="Times New Roman" w:cstheme="minorHAnsi"/>
          <w:b/>
          <w:sz w:val="24"/>
          <w:szCs w:val="24"/>
          <w:lang w:eastAsia="x-none"/>
        </w:rPr>
        <w:t>3. Phénomène</w:t>
      </w:r>
      <w:r w:rsidRPr="002B53E5">
        <w:rPr>
          <w:rFonts w:eastAsia="Times New Roman" w:cstheme="minorHAnsi"/>
          <w:b/>
          <w:sz w:val="24"/>
          <w:szCs w:val="24"/>
          <w:lang w:val="x-none" w:eastAsia="x-none"/>
        </w:rPr>
        <w:t xml:space="preserve"> de </w:t>
      </w:r>
      <w:r w:rsidRPr="002B53E5">
        <w:rPr>
          <w:rFonts w:eastAsia="Times New Roman" w:cstheme="minorHAnsi"/>
          <w:b/>
          <w:sz w:val="24"/>
          <w:szCs w:val="24"/>
          <w:lang w:eastAsia="x-none"/>
        </w:rPr>
        <w:t>désintermédiation</w:t>
      </w:r>
      <w:r w:rsidRPr="002B53E5">
        <w:rPr>
          <w:rFonts w:eastAsia="Times New Roman" w:cstheme="minorHAnsi"/>
          <w:b/>
          <w:sz w:val="24"/>
          <w:szCs w:val="24"/>
          <w:lang w:val="x-none" w:eastAsia="x-none"/>
        </w:rPr>
        <w:t>-réintermédiation</w:t>
      </w:r>
    </w:p>
    <w:p w14:paraId="7B4050A0" w14:textId="77777777" w:rsidR="00E86387" w:rsidRPr="002B53E5" w:rsidRDefault="00E86387" w:rsidP="00E86387">
      <w:pPr>
        <w:spacing w:before="120" w:after="120" w:line="240" w:lineRule="auto"/>
        <w:jc w:val="both"/>
        <w:rPr>
          <w:rFonts w:eastAsia="Times New Roman" w:cstheme="minorHAnsi"/>
          <w:bCs/>
          <w:sz w:val="24"/>
          <w:szCs w:val="24"/>
          <w:lang w:eastAsia="fr-FR"/>
        </w:rPr>
      </w:pPr>
      <w:r w:rsidRPr="002B53E5">
        <w:rPr>
          <w:rFonts w:eastAsia="Times New Roman" w:cstheme="minorHAnsi"/>
          <w:b/>
          <w:bCs/>
          <w:sz w:val="24"/>
          <w:szCs w:val="24"/>
          <w:lang w:eastAsia="fr-FR"/>
        </w:rPr>
        <w:sym w:font="Wingdings" w:char="F0DC"/>
      </w:r>
      <w:r w:rsidRPr="002B53E5">
        <w:rPr>
          <w:rFonts w:eastAsia="Times New Roman" w:cstheme="minorHAnsi"/>
          <w:b/>
          <w:bCs/>
          <w:sz w:val="24"/>
          <w:szCs w:val="24"/>
          <w:lang w:eastAsia="fr-FR"/>
        </w:rPr>
        <w:t xml:space="preserve"> Dans l’économie traditionnelle</w:t>
      </w:r>
      <w:r w:rsidRPr="002B53E5">
        <w:rPr>
          <w:rFonts w:eastAsia="Times New Roman" w:cstheme="minorHAnsi"/>
          <w:bCs/>
          <w:sz w:val="24"/>
          <w:szCs w:val="24"/>
          <w:lang w:eastAsia="fr-FR"/>
        </w:rPr>
        <w:t>, les marques (producteurs) vendaient leurs produits à des distributeurs (boutiques, magasins). Le client se rendait au magasin pour acheter le produit dont il avait besoin.</w:t>
      </w:r>
    </w:p>
    <w:p w14:paraId="6D6207ED" w14:textId="77777777" w:rsidR="00E86387" w:rsidRPr="002B53E5" w:rsidRDefault="00E86387" w:rsidP="00E86387">
      <w:pPr>
        <w:spacing w:before="120" w:after="120" w:line="240" w:lineRule="auto"/>
        <w:jc w:val="center"/>
        <w:rPr>
          <w:rFonts w:eastAsia="Times New Roman" w:cstheme="minorHAnsi"/>
          <w:b/>
          <w:bCs/>
          <w:i/>
          <w:sz w:val="24"/>
          <w:szCs w:val="24"/>
          <w:lang w:eastAsia="fr-FR"/>
        </w:rPr>
      </w:pPr>
      <w:r w:rsidRPr="002B53E5">
        <w:rPr>
          <w:rFonts w:eastAsia="Times New Roman" w:cstheme="minorHAnsi"/>
          <w:b/>
          <w:bCs/>
          <w:i/>
          <w:sz w:val="24"/>
          <w:szCs w:val="24"/>
          <w:shd w:val="clear" w:color="auto" w:fill="C2CCD8"/>
          <w:lang w:eastAsia="fr-FR"/>
        </w:rPr>
        <w:t xml:space="preserve">Producteur </w:t>
      </w:r>
      <w:r w:rsidRPr="002B53E5">
        <w:rPr>
          <w:rFonts w:eastAsia="Times New Roman" w:cstheme="minorHAnsi"/>
          <w:b/>
          <w:bCs/>
          <w:i/>
          <w:sz w:val="24"/>
          <w:szCs w:val="24"/>
          <w:shd w:val="clear" w:color="auto" w:fill="C2CCD8"/>
          <w:lang w:eastAsia="fr-FR"/>
        </w:rPr>
        <w:sym w:font="Wingdings" w:char="F0E0"/>
      </w:r>
      <w:r w:rsidRPr="002B53E5">
        <w:rPr>
          <w:rFonts w:eastAsia="Times New Roman" w:cstheme="minorHAnsi"/>
          <w:b/>
          <w:bCs/>
          <w:i/>
          <w:sz w:val="24"/>
          <w:szCs w:val="24"/>
          <w:shd w:val="clear" w:color="auto" w:fill="C2CCD8"/>
          <w:lang w:eastAsia="fr-FR"/>
        </w:rPr>
        <w:t xml:space="preserve"> Distributeur (vendeur, ex magasin)</w:t>
      </w:r>
      <w:r w:rsidRPr="002B53E5">
        <w:rPr>
          <w:rFonts w:eastAsia="Times New Roman" w:cstheme="minorHAnsi"/>
          <w:b/>
          <w:bCs/>
          <w:i/>
          <w:sz w:val="24"/>
          <w:szCs w:val="24"/>
          <w:shd w:val="clear" w:color="auto" w:fill="C2CCD8"/>
          <w:lang w:eastAsia="fr-FR"/>
        </w:rPr>
        <w:sym w:font="Wingdings" w:char="F0E0"/>
      </w:r>
      <w:r w:rsidRPr="002B53E5">
        <w:rPr>
          <w:rFonts w:eastAsia="Times New Roman" w:cstheme="minorHAnsi"/>
          <w:b/>
          <w:bCs/>
          <w:i/>
          <w:sz w:val="24"/>
          <w:szCs w:val="24"/>
          <w:shd w:val="clear" w:color="auto" w:fill="C2CCD8"/>
          <w:lang w:eastAsia="fr-FR"/>
        </w:rPr>
        <w:t xml:space="preserve"> Client</w:t>
      </w:r>
    </w:p>
    <w:p w14:paraId="64D70E66" w14:textId="77777777" w:rsidR="00E86387" w:rsidRPr="002B53E5" w:rsidRDefault="00E86387" w:rsidP="00E86387">
      <w:pPr>
        <w:spacing w:after="120" w:line="240" w:lineRule="auto"/>
        <w:rPr>
          <w:rFonts w:eastAsia="Times New Roman" w:cstheme="minorHAnsi"/>
          <w:b/>
          <w:bCs/>
          <w:sz w:val="20"/>
          <w:szCs w:val="24"/>
          <w:lang w:eastAsia="fr-FR"/>
        </w:rPr>
      </w:pPr>
      <w:r w:rsidRPr="002B53E5">
        <w:rPr>
          <w:rFonts w:eastAsia="Times New Roman" w:cstheme="minorHAnsi"/>
          <w:b/>
          <w:bCs/>
          <w:sz w:val="24"/>
          <w:szCs w:val="24"/>
          <w:lang w:eastAsia="fr-FR"/>
        </w:rPr>
        <w:sym w:font="Wingdings" w:char="F0DC"/>
      </w:r>
      <w:r w:rsidRPr="002B53E5">
        <w:rPr>
          <w:rFonts w:eastAsia="Times New Roman" w:cstheme="minorHAnsi"/>
          <w:b/>
          <w:bCs/>
          <w:sz w:val="24"/>
          <w:szCs w:val="24"/>
          <w:lang w:eastAsia="fr-FR"/>
        </w:rPr>
        <w:t xml:space="preserve"> Avec le développement du e-commerce</w:t>
      </w:r>
      <w:r w:rsidRPr="002B53E5">
        <w:rPr>
          <w:rFonts w:eastAsia="Times New Roman" w:cstheme="minorHAnsi"/>
          <w:bCs/>
          <w:sz w:val="24"/>
          <w:szCs w:val="24"/>
          <w:lang w:eastAsia="fr-FR"/>
        </w:rPr>
        <w:t xml:space="preserve"> les marques n’ont plus besoin de vendre leur produit à des distributeurs, elles peuvent les vendre elles-mêmes au client en créant leur </w:t>
      </w:r>
      <w:r w:rsidRPr="002B53E5">
        <w:rPr>
          <w:rFonts w:eastAsia="Times New Roman" w:cstheme="minorHAnsi"/>
          <w:b/>
          <w:bCs/>
          <w:sz w:val="24"/>
          <w:szCs w:val="24"/>
          <w:lang w:eastAsia="fr-FR"/>
        </w:rPr>
        <w:t>site e-commerce</w:t>
      </w:r>
      <w:r w:rsidRPr="002B53E5">
        <w:rPr>
          <w:rFonts w:eastAsia="Times New Roman" w:cstheme="minorHAnsi"/>
          <w:bCs/>
          <w:sz w:val="24"/>
          <w:szCs w:val="24"/>
          <w:lang w:eastAsia="fr-FR"/>
        </w:rPr>
        <w:t xml:space="preserve"> : on parle alors de </w:t>
      </w:r>
      <w:r w:rsidRPr="002B53E5">
        <w:rPr>
          <w:rFonts w:eastAsia="Times New Roman" w:cstheme="minorHAnsi"/>
          <w:b/>
          <w:bCs/>
          <w:sz w:val="20"/>
          <w:szCs w:val="20"/>
          <w:lang w:eastAsia="fr-FR"/>
        </w:rPr>
        <w:t>DÉSINTERMEDIATION</w:t>
      </w:r>
      <w:r w:rsidRPr="002B53E5">
        <w:rPr>
          <w:rFonts w:eastAsia="Times New Roman" w:cstheme="minorHAnsi"/>
          <w:b/>
          <w:bCs/>
          <w:sz w:val="20"/>
          <w:szCs w:val="24"/>
          <w:lang w:eastAsia="fr-FR"/>
        </w:rPr>
        <w:t>.</w:t>
      </w:r>
    </w:p>
    <w:p w14:paraId="29505046" w14:textId="77777777" w:rsidR="00E86387" w:rsidRPr="002B53E5" w:rsidRDefault="00E86387" w:rsidP="00E86387">
      <w:pPr>
        <w:spacing w:after="120" w:line="240" w:lineRule="auto"/>
        <w:jc w:val="center"/>
        <w:rPr>
          <w:rFonts w:eastAsia="Times New Roman" w:cstheme="minorHAnsi"/>
          <w:b/>
          <w:bCs/>
          <w:i/>
          <w:sz w:val="24"/>
          <w:szCs w:val="24"/>
          <w:lang w:eastAsia="fr-FR"/>
        </w:rPr>
      </w:pPr>
      <w:r w:rsidRPr="002B53E5">
        <w:rPr>
          <w:rFonts w:eastAsia="Times New Roman" w:cstheme="minorHAnsi"/>
          <w:b/>
          <w:bCs/>
          <w:i/>
          <w:sz w:val="24"/>
          <w:szCs w:val="24"/>
          <w:shd w:val="clear" w:color="auto" w:fill="ACB9CA" w:themeFill="text2" w:themeFillTint="66"/>
          <w:lang w:eastAsia="fr-FR"/>
        </w:rPr>
        <w:t xml:space="preserve">Producteur </w:t>
      </w:r>
      <w:r w:rsidRPr="002B53E5">
        <w:rPr>
          <w:rFonts w:eastAsia="Times New Roman" w:cstheme="minorHAnsi"/>
          <w:b/>
          <w:bCs/>
          <w:i/>
          <w:sz w:val="24"/>
          <w:szCs w:val="24"/>
          <w:shd w:val="clear" w:color="auto" w:fill="ACB9CA" w:themeFill="text2" w:themeFillTint="66"/>
          <w:lang w:eastAsia="fr-FR"/>
        </w:rPr>
        <w:sym w:font="Wingdings" w:char="F0E0"/>
      </w:r>
      <w:r w:rsidRPr="002B53E5">
        <w:rPr>
          <w:rFonts w:eastAsia="Times New Roman" w:cstheme="minorHAnsi"/>
          <w:b/>
          <w:bCs/>
          <w:i/>
          <w:sz w:val="24"/>
          <w:szCs w:val="24"/>
          <w:shd w:val="clear" w:color="auto" w:fill="ACB9CA" w:themeFill="text2" w:themeFillTint="66"/>
          <w:lang w:eastAsia="fr-FR"/>
        </w:rPr>
        <w:t xml:space="preserve"> Client</w:t>
      </w:r>
    </w:p>
    <w:p w14:paraId="09245284" w14:textId="77777777" w:rsidR="00E86387" w:rsidRPr="002B53E5" w:rsidRDefault="00E86387" w:rsidP="00E86387">
      <w:pPr>
        <w:spacing w:before="120" w:after="0" w:line="240" w:lineRule="auto"/>
        <w:jc w:val="both"/>
        <w:rPr>
          <w:rFonts w:eastAsia="Times New Roman" w:cstheme="minorHAnsi"/>
          <w:bCs/>
          <w:sz w:val="24"/>
          <w:szCs w:val="24"/>
          <w:lang w:eastAsia="fr-FR"/>
        </w:rPr>
      </w:pPr>
      <w:r w:rsidRPr="002B53E5">
        <w:rPr>
          <w:rFonts w:eastAsia="Times New Roman" w:cstheme="minorHAnsi"/>
          <w:bCs/>
          <w:i/>
          <w:sz w:val="24"/>
          <w:szCs w:val="24"/>
          <w:lang w:eastAsia="fr-FR"/>
        </w:rPr>
        <w:t xml:space="preserve">La désintermédiation est un </w:t>
      </w:r>
      <w:r w:rsidRPr="002B53E5">
        <w:rPr>
          <w:rFonts w:eastAsia="Times New Roman" w:cstheme="minorHAnsi"/>
          <w:bCs/>
          <w:sz w:val="24"/>
          <w:szCs w:val="24"/>
          <w:lang w:eastAsia="fr-FR"/>
        </w:rPr>
        <w:t>phénomène qui désigne une nouvelle modalité de mise en relation des acteurs économiques. Ces plateformes sont des entreprises spécialisées sur un créneau et qui éliminent ou réduisent les intermédiaires en regroupant des fonctions de la chaîne de valeur : de la conception à la distribution (logistique, production, vente…).</w:t>
      </w:r>
    </w:p>
    <w:p w14:paraId="517E5790" w14:textId="77777777" w:rsidR="00E86387" w:rsidRPr="002B53E5" w:rsidRDefault="00E86387" w:rsidP="00E86387">
      <w:pPr>
        <w:spacing w:before="120" w:after="120" w:line="240" w:lineRule="auto"/>
        <w:jc w:val="both"/>
        <w:rPr>
          <w:rFonts w:eastAsia="Times New Roman" w:cstheme="minorHAnsi"/>
          <w:bCs/>
          <w:sz w:val="24"/>
          <w:szCs w:val="24"/>
          <w:lang w:eastAsia="fr-FR"/>
        </w:rPr>
      </w:pPr>
      <w:r w:rsidRPr="002B53E5">
        <w:rPr>
          <w:rFonts w:eastAsia="Times New Roman" w:cstheme="minorHAnsi"/>
          <w:b/>
          <w:bCs/>
          <w:sz w:val="24"/>
          <w:szCs w:val="24"/>
          <w:lang w:eastAsia="fr-FR"/>
        </w:rPr>
        <w:sym w:font="Wingdings" w:char="F0DC"/>
      </w:r>
      <w:r w:rsidRPr="002B53E5">
        <w:rPr>
          <w:rFonts w:eastAsia="Times New Roman" w:cstheme="minorHAnsi"/>
          <w:b/>
          <w:bCs/>
          <w:sz w:val="24"/>
          <w:szCs w:val="24"/>
          <w:lang w:eastAsia="fr-FR"/>
        </w:rPr>
        <w:t xml:space="preserve"> Avec l’apparition des plateformes</w:t>
      </w:r>
      <w:r w:rsidRPr="002B53E5">
        <w:rPr>
          <w:rFonts w:eastAsia="Times New Roman" w:cstheme="minorHAnsi"/>
          <w:bCs/>
          <w:sz w:val="24"/>
          <w:szCs w:val="24"/>
          <w:lang w:eastAsia="fr-FR"/>
        </w:rPr>
        <w:t xml:space="preserve"> (Marketplace ou place de marchés), les e-marchands se sentant esseulés (vendeurs, marques) se rabattent sur les places de marchés. La plateforme met en relation les vendeurs et les acheteurs. La plateforme devient un intermédiaire, on parle alors de </w:t>
      </w:r>
      <w:r w:rsidRPr="002B53E5">
        <w:rPr>
          <w:rFonts w:eastAsia="Times New Roman" w:cstheme="minorHAnsi"/>
          <w:b/>
          <w:bCs/>
          <w:sz w:val="20"/>
          <w:szCs w:val="24"/>
          <w:lang w:eastAsia="fr-FR"/>
        </w:rPr>
        <w:t>RÉINTERMÉDIATION.</w:t>
      </w:r>
    </w:p>
    <w:p w14:paraId="76F1FF55" w14:textId="77777777" w:rsidR="00E86387" w:rsidRPr="002B53E5" w:rsidRDefault="00E86387" w:rsidP="00E86387">
      <w:pPr>
        <w:spacing w:before="120" w:after="120" w:line="240" w:lineRule="auto"/>
        <w:jc w:val="both"/>
        <w:rPr>
          <w:rFonts w:eastAsia="Times New Roman" w:cstheme="minorHAnsi"/>
          <w:bCs/>
          <w:i/>
          <w:sz w:val="24"/>
          <w:szCs w:val="24"/>
          <w:lang w:eastAsia="fr-FR"/>
        </w:rPr>
      </w:pPr>
      <w:r w:rsidRPr="002B53E5">
        <w:rPr>
          <w:rFonts w:eastAsia="Times New Roman" w:cstheme="minorHAnsi"/>
          <w:b/>
          <w:bCs/>
          <w:i/>
          <w:sz w:val="24"/>
          <w:szCs w:val="24"/>
          <w:lang w:eastAsia="fr-FR"/>
        </w:rPr>
        <w:t>Ex :</w:t>
      </w:r>
      <w:r w:rsidRPr="002B53E5">
        <w:rPr>
          <w:rFonts w:eastAsia="Times New Roman" w:cstheme="minorHAnsi"/>
          <w:bCs/>
          <w:i/>
          <w:sz w:val="24"/>
          <w:szCs w:val="24"/>
          <w:lang w:eastAsia="fr-FR"/>
        </w:rPr>
        <w:t xml:space="preserve"> dans le cas d’Uber, la mise en relation entre un chauffeur et un client peut être interprétée comme l’arrivée d’un nouvel intermédiaire. C’est le cas également d’Amazon, </w:t>
      </w:r>
      <w:proofErr w:type="spellStart"/>
      <w:r w:rsidRPr="002B53E5">
        <w:rPr>
          <w:rFonts w:eastAsia="Times New Roman" w:cstheme="minorHAnsi"/>
          <w:bCs/>
          <w:i/>
          <w:sz w:val="24"/>
          <w:szCs w:val="24"/>
          <w:lang w:eastAsia="fr-FR"/>
        </w:rPr>
        <w:t>Ebay</w:t>
      </w:r>
      <w:proofErr w:type="spellEnd"/>
      <w:r w:rsidRPr="002B53E5">
        <w:rPr>
          <w:rFonts w:eastAsia="Times New Roman" w:cstheme="minorHAnsi"/>
          <w:bCs/>
          <w:i/>
          <w:sz w:val="24"/>
          <w:szCs w:val="24"/>
          <w:lang w:eastAsia="fr-FR"/>
        </w:rPr>
        <w:t xml:space="preserve">, Alibaba, Airbnb…, qui sont des plateformes de </w:t>
      </w:r>
      <w:r w:rsidRPr="002B53E5">
        <w:rPr>
          <w:rFonts w:eastAsia="Times New Roman" w:cstheme="minorHAnsi"/>
          <w:b/>
          <w:bCs/>
          <w:i/>
          <w:sz w:val="24"/>
          <w:szCs w:val="24"/>
          <w:lang w:eastAsia="fr-FR"/>
        </w:rPr>
        <w:t>désintermédiation-réintermédiation</w:t>
      </w:r>
      <w:r w:rsidRPr="002B53E5">
        <w:rPr>
          <w:rFonts w:eastAsia="Times New Roman" w:cstheme="minorHAnsi"/>
          <w:bCs/>
          <w:i/>
          <w:sz w:val="24"/>
          <w:szCs w:val="24"/>
          <w:lang w:eastAsia="fr-FR"/>
        </w:rPr>
        <w:t>.</w:t>
      </w:r>
    </w:p>
    <w:p w14:paraId="3CDD5FC8" w14:textId="77777777" w:rsidR="00E86387" w:rsidRPr="002B53E5" w:rsidRDefault="00E86387" w:rsidP="00E86387">
      <w:pPr>
        <w:keepNext/>
        <w:spacing w:before="240" w:after="0" w:line="240" w:lineRule="auto"/>
        <w:outlineLvl w:val="2"/>
        <w:rPr>
          <w:rFonts w:eastAsia="Times New Roman" w:cstheme="minorHAnsi"/>
          <w:b/>
          <w:sz w:val="26"/>
          <w:szCs w:val="26"/>
          <w:lang w:eastAsia="fr-FR"/>
        </w:rPr>
      </w:pPr>
      <w:r w:rsidRPr="002B53E5">
        <w:rPr>
          <w:rFonts w:eastAsia="Times New Roman" w:cstheme="minorHAnsi"/>
          <w:b/>
          <w:sz w:val="26"/>
          <w:szCs w:val="26"/>
          <w:lang w:val="x-none" w:eastAsia="fr-FR"/>
        </w:rPr>
        <w:t xml:space="preserve">B. </w:t>
      </w:r>
      <w:r w:rsidRPr="002B53E5">
        <w:rPr>
          <w:rFonts w:eastAsia="Times New Roman" w:cstheme="minorHAnsi"/>
          <w:b/>
          <w:sz w:val="26"/>
          <w:szCs w:val="26"/>
          <w:lang w:eastAsia="fr-FR"/>
        </w:rPr>
        <w:t>La plateforme d’échange au cœur de l’économie numérique</w:t>
      </w:r>
    </w:p>
    <w:p w14:paraId="13B057E5" w14:textId="77777777" w:rsidR="00E86387" w:rsidRPr="002B53E5" w:rsidRDefault="00E86387" w:rsidP="00E86387">
      <w:pPr>
        <w:keepNext/>
        <w:spacing w:before="120" w:after="40" w:line="240" w:lineRule="auto"/>
        <w:ind w:left="680"/>
        <w:jc w:val="both"/>
        <w:outlineLvl w:val="3"/>
        <w:rPr>
          <w:rFonts w:eastAsia="Times New Roman" w:cstheme="minorHAnsi"/>
          <w:b/>
          <w:sz w:val="24"/>
          <w:szCs w:val="24"/>
          <w:lang w:val="x-none" w:eastAsia="x-none"/>
        </w:rPr>
      </w:pPr>
      <w:r w:rsidRPr="002B53E5">
        <w:rPr>
          <w:rFonts w:eastAsia="Times New Roman" w:cstheme="minorHAnsi"/>
          <w:b/>
          <w:sz w:val="24"/>
          <w:szCs w:val="24"/>
          <w:lang w:val="x-none" w:eastAsia="x-none"/>
        </w:rPr>
        <w:t>1. Les caractéristiques des plateformes</w:t>
      </w:r>
    </w:p>
    <w:p w14:paraId="6F28B6AB" w14:textId="77777777" w:rsidR="00E86387" w:rsidRPr="002B53E5" w:rsidRDefault="00E86387" w:rsidP="00E86387">
      <w:pPr>
        <w:keepNext/>
        <w:spacing w:before="120" w:after="40" w:line="240" w:lineRule="auto"/>
        <w:jc w:val="both"/>
        <w:outlineLvl w:val="3"/>
        <w:rPr>
          <w:rFonts w:eastAsia="Times New Roman" w:cstheme="minorHAnsi"/>
          <w:b/>
          <w:sz w:val="24"/>
          <w:szCs w:val="24"/>
          <w:lang w:val="x-none" w:eastAsia="x-none"/>
        </w:rPr>
      </w:pPr>
      <w:r w:rsidRPr="002B53E5">
        <w:rPr>
          <w:rFonts w:eastAsia="Times New Roman" w:cstheme="minorHAnsi"/>
          <w:sz w:val="24"/>
          <w:szCs w:val="24"/>
          <w:lang w:eastAsia="fr-FR"/>
        </w:rPr>
        <w:t>Les plateformes numériques permettent la rencontre de divers utilisateurs ayant des besoins différents. Elles sont de différents types.</w:t>
      </w:r>
    </w:p>
    <w:p w14:paraId="07F4AD18" w14:textId="77777777" w:rsidR="00E86387" w:rsidRPr="002B53E5" w:rsidRDefault="00E86387" w:rsidP="00E86387">
      <w:pPr>
        <w:keepNext/>
        <w:autoSpaceDE w:val="0"/>
        <w:autoSpaceDN w:val="0"/>
        <w:adjustRightInd w:val="0"/>
        <w:spacing w:before="120" w:after="120" w:line="240" w:lineRule="auto"/>
        <w:ind w:left="1247"/>
        <w:jc w:val="both"/>
        <w:rPr>
          <w:rFonts w:eastAsia="Times New Roman" w:cstheme="minorHAnsi"/>
          <w:b/>
          <w:bCs/>
          <w:i/>
          <w:sz w:val="24"/>
          <w:szCs w:val="24"/>
          <w:lang w:eastAsia="fr-FR"/>
        </w:rPr>
      </w:pPr>
      <w:r w:rsidRPr="002B53E5">
        <w:rPr>
          <w:rFonts w:eastAsia="Times New Roman" w:cstheme="minorHAnsi"/>
          <w:b/>
          <w:bCs/>
          <w:i/>
          <w:sz w:val="24"/>
          <w:szCs w:val="24"/>
          <w:lang w:eastAsia="fr-FR"/>
        </w:rPr>
        <w:t>a. La plateforme « </w:t>
      </w:r>
      <w:proofErr w:type="spellStart"/>
      <w:r w:rsidRPr="002B53E5">
        <w:rPr>
          <w:rFonts w:eastAsia="Times New Roman" w:cstheme="minorHAnsi"/>
          <w:b/>
          <w:bCs/>
          <w:i/>
          <w:sz w:val="24"/>
          <w:szCs w:val="24"/>
          <w:lang w:eastAsia="fr-FR"/>
        </w:rPr>
        <w:t>multi-face</w:t>
      </w:r>
      <w:proofErr w:type="spellEnd"/>
      <w:r w:rsidRPr="002B53E5">
        <w:rPr>
          <w:rFonts w:eastAsia="Times New Roman" w:cstheme="minorHAnsi"/>
          <w:b/>
          <w:bCs/>
          <w:i/>
          <w:sz w:val="24"/>
          <w:szCs w:val="24"/>
          <w:lang w:eastAsia="fr-FR"/>
        </w:rPr>
        <w:t> »</w:t>
      </w:r>
    </w:p>
    <w:tbl>
      <w:tblPr>
        <w:tblStyle w:val="Grilledutableau"/>
        <w:tblW w:w="0" w:type="auto"/>
        <w:tblInd w:w="-5" w:type="dxa"/>
        <w:tblLook w:val="04A0" w:firstRow="1" w:lastRow="0" w:firstColumn="1" w:lastColumn="0" w:noHBand="0" w:noVBand="1"/>
      </w:tblPr>
      <w:tblGrid>
        <w:gridCol w:w="2512"/>
        <w:gridCol w:w="3300"/>
        <w:gridCol w:w="4389"/>
      </w:tblGrid>
      <w:tr w:rsidR="00E86387" w:rsidRPr="002B53E5" w14:paraId="437C7EC1" w14:textId="77777777" w:rsidTr="00246236">
        <w:tc>
          <w:tcPr>
            <w:tcW w:w="2512" w:type="dxa"/>
            <w:shd w:val="clear" w:color="auto" w:fill="E1E6EB"/>
            <w:vAlign w:val="center"/>
          </w:tcPr>
          <w:p w14:paraId="50A125A5" w14:textId="77777777" w:rsidR="00E86387" w:rsidRPr="002B53E5" w:rsidRDefault="00E86387" w:rsidP="00246236">
            <w:pPr>
              <w:rPr>
                <w:rFonts w:eastAsia="Times New Roman" w:cstheme="minorHAnsi"/>
                <w:szCs w:val="24"/>
                <w:lang w:eastAsia="fr-FR"/>
              </w:rPr>
            </w:pPr>
            <w:proofErr w:type="gramStart"/>
            <w:r w:rsidRPr="002B53E5">
              <w:rPr>
                <w:rFonts w:eastAsia="Times New Roman" w:cstheme="minorHAnsi"/>
                <w:szCs w:val="24"/>
                <w:lang w:eastAsia="fr-FR"/>
              </w:rPr>
              <w:t>les</w:t>
            </w:r>
            <w:proofErr w:type="gramEnd"/>
            <w:r w:rsidRPr="002B53E5">
              <w:rPr>
                <w:rFonts w:eastAsia="Times New Roman" w:cstheme="minorHAnsi"/>
                <w:szCs w:val="24"/>
                <w:lang w:eastAsia="fr-FR"/>
              </w:rPr>
              <w:t xml:space="preserve"> plateformes d’échange direct</w:t>
            </w:r>
          </w:p>
        </w:tc>
        <w:tc>
          <w:tcPr>
            <w:tcW w:w="3300" w:type="dxa"/>
            <w:vAlign w:val="center"/>
          </w:tcPr>
          <w:p w14:paraId="512E000F" w14:textId="77777777" w:rsidR="00E86387" w:rsidRPr="002B53E5" w:rsidRDefault="00E86387" w:rsidP="00246236">
            <w:pPr>
              <w:rPr>
                <w:rFonts w:eastAsia="Times New Roman" w:cstheme="minorHAnsi"/>
                <w:szCs w:val="24"/>
                <w:lang w:eastAsia="fr-FR"/>
              </w:rPr>
            </w:pPr>
            <w:r w:rsidRPr="002B53E5">
              <w:rPr>
                <w:rFonts w:eastAsia="Times New Roman" w:cstheme="minorHAnsi"/>
                <w:szCs w:val="24"/>
                <w:lang w:eastAsia="fr-FR"/>
              </w:rPr>
              <w:t xml:space="preserve">Places de marché, économie collaborative </w:t>
            </w:r>
          </w:p>
          <w:p w14:paraId="6CC52679" w14:textId="77777777" w:rsidR="00E86387" w:rsidRPr="002B53E5" w:rsidRDefault="00E86387" w:rsidP="00246236">
            <w:pPr>
              <w:rPr>
                <w:rFonts w:eastAsia="Times New Roman" w:cstheme="minorHAnsi"/>
                <w:szCs w:val="24"/>
                <w:lang w:eastAsia="fr-FR"/>
              </w:rPr>
            </w:pPr>
            <w:r w:rsidRPr="002B53E5">
              <w:rPr>
                <w:rFonts w:eastAsia="Times New Roman" w:cstheme="minorHAnsi"/>
                <w:b/>
                <w:szCs w:val="24"/>
                <w:lang w:eastAsia="fr-FR"/>
              </w:rPr>
              <w:t>Ex :</w:t>
            </w:r>
            <w:r w:rsidRPr="002B53E5">
              <w:rPr>
                <w:rFonts w:eastAsia="Times New Roman" w:cstheme="minorHAnsi"/>
                <w:szCs w:val="24"/>
                <w:lang w:eastAsia="fr-FR"/>
              </w:rPr>
              <w:t xml:space="preserve"> Darty, Le Bon Coin…</w:t>
            </w:r>
          </w:p>
        </w:tc>
        <w:tc>
          <w:tcPr>
            <w:tcW w:w="4389" w:type="dxa"/>
            <w:vMerge w:val="restart"/>
          </w:tcPr>
          <w:p w14:paraId="6261E6CB" w14:textId="77777777" w:rsidR="00E86387" w:rsidRPr="002B53E5" w:rsidRDefault="00E86387" w:rsidP="00246236">
            <w:pPr>
              <w:spacing w:before="60"/>
              <w:rPr>
                <w:rFonts w:eastAsia="Times New Roman" w:cstheme="minorHAnsi"/>
                <w:lang w:eastAsia="fr-FR"/>
              </w:rPr>
            </w:pPr>
            <w:r w:rsidRPr="002B53E5">
              <w:rPr>
                <w:rFonts w:eastAsia="Times New Roman" w:cstheme="minorHAnsi"/>
                <w:lang w:eastAsia="fr-FR"/>
              </w:rPr>
              <w:t xml:space="preserve">Ces plateformes sont des plateformes </w:t>
            </w:r>
            <w:proofErr w:type="spellStart"/>
            <w:r w:rsidRPr="002B53E5">
              <w:rPr>
                <w:rFonts w:eastAsia="Times New Roman" w:cstheme="minorHAnsi"/>
                <w:b/>
                <w:lang w:eastAsia="fr-FR"/>
              </w:rPr>
              <w:t>multi-faces</w:t>
            </w:r>
            <w:proofErr w:type="spellEnd"/>
            <w:r w:rsidRPr="002B53E5">
              <w:rPr>
                <w:rFonts w:eastAsia="Times New Roman" w:cstheme="minorHAnsi"/>
                <w:lang w:eastAsia="fr-FR"/>
              </w:rPr>
              <w:t> ; c’est-à-dire qu’elles sont des intermédiaires qui mettent en relation plusieurs « faces » ou catégories d’utilisateurs.</w:t>
            </w:r>
          </w:p>
          <w:p w14:paraId="60DFD6E1" w14:textId="77777777" w:rsidR="00E86387" w:rsidRPr="002B53E5" w:rsidRDefault="00E86387" w:rsidP="00246236">
            <w:pPr>
              <w:rPr>
                <w:rFonts w:eastAsia="Times New Roman" w:cstheme="minorHAnsi"/>
                <w:lang w:eastAsia="fr-FR"/>
              </w:rPr>
            </w:pPr>
          </w:p>
          <w:p w14:paraId="06436D7A" w14:textId="77777777" w:rsidR="00E86387" w:rsidRPr="002B53E5" w:rsidRDefault="00E86387" w:rsidP="00246236">
            <w:pPr>
              <w:rPr>
                <w:rFonts w:eastAsia="Times New Roman" w:cstheme="minorHAnsi"/>
                <w:i/>
                <w:lang w:eastAsia="fr-FR"/>
              </w:rPr>
            </w:pPr>
            <w:r w:rsidRPr="002B53E5">
              <w:rPr>
                <w:rFonts w:eastAsia="Times New Roman" w:cstheme="minorHAnsi"/>
                <w:b/>
                <w:i/>
                <w:lang w:eastAsia="fr-FR"/>
              </w:rPr>
              <w:t>Ex :</w:t>
            </w:r>
            <w:r w:rsidRPr="002B53E5">
              <w:rPr>
                <w:rFonts w:eastAsia="Times New Roman" w:cstheme="minorHAnsi"/>
                <w:i/>
                <w:lang w:eastAsia="fr-FR"/>
              </w:rPr>
              <w:t xml:space="preserve"> </w:t>
            </w:r>
            <w:r w:rsidRPr="002B53E5">
              <w:rPr>
                <w:rFonts w:eastAsia="Times New Roman" w:cstheme="minorHAnsi"/>
                <w:b/>
                <w:i/>
                <w:lang w:eastAsia="fr-FR"/>
              </w:rPr>
              <w:t>YouTube comporte trois faces</w:t>
            </w:r>
            <w:r w:rsidRPr="002B53E5">
              <w:rPr>
                <w:rFonts w:eastAsia="Times New Roman" w:cstheme="minorHAnsi"/>
                <w:i/>
                <w:lang w:eastAsia="fr-FR"/>
              </w:rPr>
              <w:t> </w:t>
            </w:r>
            <w:r w:rsidRPr="002B53E5">
              <w:rPr>
                <w:rFonts w:eastAsia="Times New Roman" w:cstheme="minorHAnsi"/>
                <w:b/>
                <w:i/>
                <w:lang w:eastAsia="fr-FR"/>
              </w:rPr>
              <w:t>:</w:t>
            </w:r>
          </w:p>
          <w:p w14:paraId="63CB9ED6" w14:textId="77777777" w:rsidR="00E86387" w:rsidRPr="002B53E5" w:rsidRDefault="00E86387" w:rsidP="00246236">
            <w:pPr>
              <w:rPr>
                <w:rFonts w:eastAsia="Times New Roman" w:cstheme="minorHAnsi"/>
                <w:szCs w:val="24"/>
                <w:lang w:eastAsia="fr-FR"/>
              </w:rPr>
            </w:pPr>
            <w:r w:rsidRPr="002B53E5">
              <w:rPr>
                <w:rFonts w:eastAsia="Times New Roman" w:cstheme="minorHAnsi"/>
                <w:lang w:eastAsia="fr-FR"/>
              </w:rPr>
              <w:sym w:font="Wingdings" w:char="F0DC"/>
            </w:r>
            <w:r w:rsidRPr="002B53E5">
              <w:rPr>
                <w:rFonts w:eastAsia="Times New Roman" w:cstheme="minorHAnsi"/>
                <w:lang w:eastAsia="fr-FR"/>
              </w:rPr>
              <w:t xml:space="preserve"> </w:t>
            </w:r>
            <w:r w:rsidRPr="002B53E5">
              <w:rPr>
                <w:rFonts w:eastAsia="Times New Roman" w:cstheme="minorHAnsi"/>
                <w:szCs w:val="24"/>
                <w:lang w:eastAsia="fr-FR"/>
              </w:rPr>
              <w:t>Les utilisateurs qui recherchent du contenu</w:t>
            </w:r>
          </w:p>
          <w:p w14:paraId="15995674" w14:textId="77777777" w:rsidR="00E86387" w:rsidRPr="002B53E5" w:rsidRDefault="00E86387" w:rsidP="00246236">
            <w:pPr>
              <w:rPr>
                <w:rFonts w:eastAsia="Times New Roman" w:cstheme="minorHAnsi"/>
                <w:szCs w:val="24"/>
                <w:lang w:eastAsia="fr-FR"/>
              </w:rPr>
            </w:pPr>
            <w:r w:rsidRPr="002B53E5">
              <w:rPr>
                <w:rFonts w:eastAsia="Times New Roman" w:cstheme="minorHAnsi"/>
                <w:lang w:eastAsia="fr-FR"/>
              </w:rPr>
              <w:sym w:font="Wingdings" w:char="F0DC"/>
            </w:r>
            <w:r w:rsidRPr="002B53E5">
              <w:rPr>
                <w:rFonts w:eastAsia="Times New Roman" w:cstheme="minorHAnsi"/>
                <w:lang w:eastAsia="fr-FR"/>
              </w:rPr>
              <w:t xml:space="preserve"> </w:t>
            </w:r>
            <w:r w:rsidRPr="002B53E5">
              <w:rPr>
                <w:rFonts w:eastAsia="Times New Roman" w:cstheme="minorHAnsi"/>
                <w:szCs w:val="24"/>
                <w:lang w:eastAsia="fr-FR"/>
              </w:rPr>
              <w:t>Les utilisateurs qui partagent des contenus</w:t>
            </w:r>
          </w:p>
          <w:p w14:paraId="36966A65" w14:textId="77777777" w:rsidR="00E86387" w:rsidRPr="002B53E5" w:rsidRDefault="00E86387" w:rsidP="00246236">
            <w:pPr>
              <w:spacing w:after="60"/>
              <w:rPr>
                <w:rFonts w:eastAsia="Times New Roman" w:cstheme="minorHAnsi"/>
                <w:lang w:eastAsia="fr-FR"/>
              </w:rPr>
            </w:pPr>
            <w:r w:rsidRPr="002B53E5">
              <w:rPr>
                <w:rFonts w:eastAsia="Times New Roman" w:cstheme="minorHAnsi"/>
                <w:lang w:eastAsia="fr-FR"/>
              </w:rPr>
              <w:sym w:font="Wingdings" w:char="F0DC"/>
            </w:r>
            <w:r w:rsidRPr="002B53E5">
              <w:rPr>
                <w:rFonts w:eastAsia="Times New Roman" w:cstheme="minorHAnsi"/>
                <w:lang w:eastAsia="fr-FR"/>
              </w:rPr>
              <w:t xml:space="preserve"> </w:t>
            </w:r>
            <w:r w:rsidRPr="002B53E5">
              <w:rPr>
                <w:rFonts w:eastAsia="Times New Roman" w:cstheme="minorHAnsi"/>
                <w:szCs w:val="24"/>
                <w:lang w:eastAsia="fr-FR"/>
              </w:rPr>
              <w:t>Les annonceurs publicitaires</w:t>
            </w:r>
          </w:p>
        </w:tc>
      </w:tr>
      <w:tr w:rsidR="00E86387" w:rsidRPr="002B53E5" w14:paraId="38C2D9D6" w14:textId="77777777" w:rsidTr="00246236">
        <w:tc>
          <w:tcPr>
            <w:tcW w:w="2512" w:type="dxa"/>
            <w:shd w:val="clear" w:color="auto" w:fill="E1E6EB"/>
            <w:vAlign w:val="center"/>
          </w:tcPr>
          <w:p w14:paraId="1A1798B1" w14:textId="77777777" w:rsidR="00E86387" w:rsidRPr="002B53E5" w:rsidRDefault="00E86387" w:rsidP="00246236">
            <w:pPr>
              <w:rPr>
                <w:rFonts w:eastAsia="Times New Roman" w:cstheme="minorHAnsi"/>
                <w:szCs w:val="24"/>
                <w:lang w:eastAsia="fr-FR"/>
              </w:rPr>
            </w:pPr>
            <w:proofErr w:type="gramStart"/>
            <w:r w:rsidRPr="002B53E5">
              <w:rPr>
                <w:rFonts w:eastAsia="Times New Roman" w:cstheme="minorHAnsi"/>
                <w:szCs w:val="24"/>
                <w:lang w:eastAsia="fr-FR"/>
              </w:rPr>
              <w:t>les</w:t>
            </w:r>
            <w:proofErr w:type="gramEnd"/>
            <w:r w:rsidRPr="002B53E5">
              <w:rPr>
                <w:rFonts w:eastAsia="Times New Roman" w:cstheme="minorHAnsi"/>
                <w:szCs w:val="24"/>
                <w:lang w:eastAsia="fr-FR"/>
              </w:rPr>
              <w:t xml:space="preserve"> plateformes d’audience ou de contenus</w:t>
            </w:r>
          </w:p>
        </w:tc>
        <w:tc>
          <w:tcPr>
            <w:tcW w:w="3300" w:type="dxa"/>
            <w:vAlign w:val="center"/>
          </w:tcPr>
          <w:p w14:paraId="16498B54" w14:textId="77777777" w:rsidR="00E86387" w:rsidRPr="002B53E5" w:rsidRDefault="00E86387" w:rsidP="00246236">
            <w:pPr>
              <w:rPr>
                <w:rFonts w:eastAsia="Times New Roman" w:cstheme="minorHAnsi"/>
                <w:szCs w:val="24"/>
                <w:lang w:val="en-US" w:eastAsia="fr-FR"/>
              </w:rPr>
            </w:pPr>
            <w:r w:rsidRPr="002B53E5">
              <w:rPr>
                <w:rFonts w:eastAsia="Times New Roman" w:cstheme="minorHAnsi"/>
                <w:b/>
                <w:szCs w:val="24"/>
                <w:lang w:val="en-US" w:eastAsia="fr-FR"/>
              </w:rPr>
              <w:t>Ex:</w:t>
            </w:r>
            <w:r w:rsidRPr="002B53E5">
              <w:rPr>
                <w:rFonts w:eastAsia="Times New Roman" w:cstheme="minorHAnsi"/>
                <w:szCs w:val="24"/>
                <w:lang w:val="en-US" w:eastAsia="fr-FR"/>
              </w:rPr>
              <w:t xml:space="preserve"> Google, Spotify, Facebook, Instagram, YouTube…</w:t>
            </w:r>
          </w:p>
        </w:tc>
        <w:tc>
          <w:tcPr>
            <w:tcW w:w="4389" w:type="dxa"/>
            <w:vMerge/>
          </w:tcPr>
          <w:p w14:paraId="1E72E4DE" w14:textId="77777777" w:rsidR="00E86387" w:rsidRPr="002B53E5" w:rsidRDefault="00E86387" w:rsidP="00246236">
            <w:pPr>
              <w:jc w:val="both"/>
              <w:rPr>
                <w:rFonts w:eastAsia="Times New Roman" w:cstheme="minorHAnsi"/>
                <w:b/>
                <w:lang w:val="en-US" w:eastAsia="fr-FR"/>
              </w:rPr>
            </w:pPr>
          </w:p>
        </w:tc>
      </w:tr>
      <w:tr w:rsidR="00E86387" w:rsidRPr="002B53E5" w14:paraId="2877C96D" w14:textId="77777777" w:rsidTr="00246236">
        <w:trPr>
          <w:trHeight w:val="399"/>
        </w:trPr>
        <w:tc>
          <w:tcPr>
            <w:tcW w:w="2512" w:type="dxa"/>
            <w:shd w:val="clear" w:color="auto" w:fill="E1E6EB"/>
            <w:vAlign w:val="center"/>
          </w:tcPr>
          <w:p w14:paraId="262BC1A2" w14:textId="77777777" w:rsidR="00E86387" w:rsidRPr="002B53E5" w:rsidRDefault="00E86387" w:rsidP="00246236">
            <w:pPr>
              <w:rPr>
                <w:rFonts w:eastAsia="Times New Roman" w:cstheme="minorHAnsi"/>
                <w:szCs w:val="24"/>
                <w:lang w:val="en-US" w:eastAsia="fr-FR"/>
              </w:rPr>
            </w:pPr>
            <w:proofErr w:type="gramStart"/>
            <w:r w:rsidRPr="002B53E5">
              <w:rPr>
                <w:rFonts w:eastAsia="Times New Roman" w:cstheme="minorHAnsi"/>
                <w:szCs w:val="24"/>
                <w:lang w:eastAsia="fr-FR"/>
              </w:rPr>
              <w:t>les</w:t>
            </w:r>
            <w:proofErr w:type="gramEnd"/>
            <w:r w:rsidRPr="002B53E5">
              <w:rPr>
                <w:rFonts w:eastAsia="Times New Roman" w:cstheme="minorHAnsi"/>
                <w:szCs w:val="24"/>
                <w:lang w:eastAsia="fr-FR"/>
              </w:rPr>
              <w:t xml:space="preserve"> plateformes de travail</w:t>
            </w:r>
          </w:p>
        </w:tc>
        <w:tc>
          <w:tcPr>
            <w:tcW w:w="3300" w:type="dxa"/>
            <w:vAlign w:val="center"/>
          </w:tcPr>
          <w:p w14:paraId="77B023FD" w14:textId="77777777" w:rsidR="00E86387" w:rsidRPr="002B53E5" w:rsidRDefault="00E86387" w:rsidP="00246236">
            <w:pPr>
              <w:rPr>
                <w:rFonts w:eastAsia="Times New Roman" w:cstheme="minorHAnsi"/>
                <w:szCs w:val="24"/>
                <w:lang w:eastAsia="fr-FR"/>
              </w:rPr>
            </w:pPr>
            <w:r w:rsidRPr="002B53E5">
              <w:rPr>
                <w:rFonts w:eastAsia="Times New Roman" w:cstheme="minorHAnsi"/>
                <w:b/>
                <w:szCs w:val="24"/>
                <w:lang w:eastAsia="fr-FR"/>
              </w:rPr>
              <w:t xml:space="preserve">Ex : </w:t>
            </w:r>
            <w:r w:rsidRPr="002B53E5">
              <w:rPr>
                <w:rFonts w:eastAsia="Times New Roman" w:cstheme="minorHAnsi"/>
                <w:szCs w:val="24"/>
                <w:lang w:eastAsia="fr-FR"/>
              </w:rPr>
              <w:t>ENT scolaires…</w:t>
            </w:r>
          </w:p>
        </w:tc>
        <w:tc>
          <w:tcPr>
            <w:tcW w:w="4389" w:type="dxa"/>
            <w:vMerge/>
          </w:tcPr>
          <w:p w14:paraId="3B618D55" w14:textId="77777777" w:rsidR="00E86387" w:rsidRPr="002B53E5" w:rsidRDefault="00E86387" w:rsidP="00246236">
            <w:pPr>
              <w:jc w:val="both"/>
              <w:rPr>
                <w:rFonts w:eastAsia="Times New Roman" w:cstheme="minorHAnsi"/>
                <w:b/>
                <w:lang w:eastAsia="fr-FR"/>
              </w:rPr>
            </w:pPr>
          </w:p>
        </w:tc>
      </w:tr>
      <w:tr w:rsidR="00E86387" w:rsidRPr="002B53E5" w14:paraId="44F140EC" w14:textId="77777777" w:rsidTr="00246236">
        <w:tc>
          <w:tcPr>
            <w:tcW w:w="2512" w:type="dxa"/>
            <w:shd w:val="clear" w:color="auto" w:fill="E1E6EB"/>
            <w:vAlign w:val="center"/>
          </w:tcPr>
          <w:p w14:paraId="16772262" w14:textId="77777777" w:rsidR="00E86387" w:rsidRPr="002B53E5" w:rsidRDefault="00E86387" w:rsidP="00246236">
            <w:pPr>
              <w:rPr>
                <w:rFonts w:eastAsia="Times New Roman" w:cstheme="minorHAnsi"/>
                <w:szCs w:val="24"/>
                <w:lang w:eastAsia="fr-FR"/>
              </w:rPr>
            </w:pPr>
            <w:proofErr w:type="gramStart"/>
            <w:r w:rsidRPr="002B53E5">
              <w:rPr>
                <w:rFonts w:eastAsia="Times New Roman" w:cstheme="minorHAnsi"/>
                <w:szCs w:val="24"/>
                <w:lang w:eastAsia="fr-FR"/>
              </w:rPr>
              <w:t>les</w:t>
            </w:r>
            <w:proofErr w:type="gramEnd"/>
            <w:r w:rsidRPr="002B53E5">
              <w:rPr>
                <w:rFonts w:eastAsia="Times New Roman" w:cstheme="minorHAnsi"/>
                <w:szCs w:val="24"/>
                <w:lang w:eastAsia="fr-FR"/>
              </w:rPr>
              <w:t xml:space="preserve"> plateformes de financement</w:t>
            </w:r>
          </w:p>
        </w:tc>
        <w:tc>
          <w:tcPr>
            <w:tcW w:w="3300" w:type="dxa"/>
            <w:vAlign w:val="center"/>
          </w:tcPr>
          <w:p w14:paraId="736EBD86" w14:textId="77777777" w:rsidR="00E86387" w:rsidRPr="002B53E5" w:rsidRDefault="00E86387" w:rsidP="00246236">
            <w:pPr>
              <w:rPr>
                <w:rFonts w:eastAsia="Times New Roman" w:cstheme="minorHAnsi"/>
                <w:szCs w:val="24"/>
                <w:lang w:eastAsia="fr-FR"/>
              </w:rPr>
            </w:pPr>
            <w:r w:rsidRPr="002B53E5">
              <w:rPr>
                <w:rFonts w:eastAsia="Times New Roman" w:cstheme="minorHAnsi"/>
                <w:b/>
                <w:szCs w:val="24"/>
                <w:lang w:eastAsia="fr-FR"/>
              </w:rPr>
              <w:t>Ex :</w:t>
            </w:r>
            <w:r w:rsidRPr="002B53E5">
              <w:rPr>
                <w:rFonts w:eastAsia="Times New Roman" w:cstheme="minorHAnsi"/>
                <w:szCs w:val="24"/>
                <w:lang w:eastAsia="fr-FR"/>
              </w:rPr>
              <w:t xml:space="preserve"> </w:t>
            </w:r>
            <w:proofErr w:type="spellStart"/>
            <w:r w:rsidRPr="002B53E5">
              <w:rPr>
                <w:rFonts w:eastAsia="Times New Roman" w:cstheme="minorHAnsi"/>
                <w:szCs w:val="24"/>
                <w:lang w:eastAsia="fr-FR"/>
              </w:rPr>
              <w:t>KissKissBankBank</w:t>
            </w:r>
            <w:proofErr w:type="spellEnd"/>
            <w:r w:rsidRPr="002B53E5">
              <w:rPr>
                <w:rFonts w:eastAsia="Times New Roman" w:cstheme="minorHAnsi"/>
                <w:szCs w:val="24"/>
                <w:lang w:eastAsia="fr-FR"/>
              </w:rPr>
              <w:t>, Ulule…</w:t>
            </w:r>
          </w:p>
        </w:tc>
        <w:tc>
          <w:tcPr>
            <w:tcW w:w="4389" w:type="dxa"/>
            <w:vMerge/>
          </w:tcPr>
          <w:p w14:paraId="7A69B929" w14:textId="77777777" w:rsidR="00E86387" w:rsidRPr="002B53E5" w:rsidRDefault="00E86387" w:rsidP="00246236">
            <w:pPr>
              <w:jc w:val="both"/>
              <w:rPr>
                <w:rFonts w:eastAsia="Times New Roman" w:cstheme="minorHAnsi"/>
                <w:b/>
                <w:lang w:eastAsia="fr-FR"/>
              </w:rPr>
            </w:pPr>
          </w:p>
        </w:tc>
      </w:tr>
    </w:tbl>
    <w:p w14:paraId="76546E48" w14:textId="77777777" w:rsidR="00E86387" w:rsidRPr="002B53E5" w:rsidRDefault="00E86387" w:rsidP="00E86387">
      <w:pPr>
        <w:keepNext/>
        <w:autoSpaceDE w:val="0"/>
        <w:autoSpaceDN w:val="0"/>
        <w:adjustRightInd w:val="0"/>
        <w:spacing w:before="120" w:after="120" w:line="240" w:lineRule="auto"/>
        <w:ind w:left="1247"/>
        <w:jc w:val="both"/>
        <w:rPr>
          <w:rFonts w:eastAsia="Times New Roman" w:cstheme="minorHAnsi"/>
          <w:b/>
          <w:bCs/>
          <w:i/>
          <w:sz w:val="24"/>
          <w:szCs w:val="24"/>
          <w:lang w:eastAsia="fr-FR"/>
        </w:rPr>
      </w:pPr>
      <w:r w:rsidRPr="002B53E5">
        <w:rPr>
          <w:rFonts w:eastAsia="Times New Roman" w:cstheme="minorHAnsi"/>
          <w:b/>
          <w:bCs/>
          <w:i/>
          <w:sz w:val="24"/>
          <w:szCs w:val="24"/>
          <w:lang w:eastAsia="fr-FR"/>
        </w:rPr>
        <w:lastRenderedPageBreak/>
        <w:t>b. La plateforme</w:t>
      </w:r>
      <w:proofErr w:type="gramStart"/>
      <w:r w:rsidRPr="002B53E5">
        <w:rPr>
          <w:rFonts w:eastAsia="Times New Roman" w:cstheme="minorHAnsi"/>
          <w:b/>
          <w:bCs/>
          <w:i/>
          <w:sz w:val="24"/>
          <w:szCs w:val="24"/>
          <w:lang w:eastAsia="fr-FR"/>
        </w:rPr>
        <w:t xml:space="preserve"> «biface</w:t>
      </w:r>
      <w:proofErr w:type="gramEnd"/>
      <w:r w:rsidRPr="002B53E5">
        <w:rPr>
          <w:rFonts w:eastAsia="Times New Roman" w:cstheme="minorHAnsi"/>
          <w:b/>
          <w:bCs/>
          <w:i/>
          <w:sz w:val="24"/>
          <w:szCs w:val="24"/>
          <w:lang w:eastAsia="fr-FR"/>
        </w:rPr>
        <w:t> »</w:t>
      </w:r>
    </w:p>
    <w:p w14:paraId="2017A41D" w14:textId="77777777" w:rsidR="00E86387" w:rsidRPr="002B53E5" w:rsidRDefault="00E86387" w:rsidP="00E86387">
      <w:pPr>
        <w:spacing w:after="60" w:line="240" w:lineRule="auto"/>
        <w:jc w:val="both"/>
        <w:rPr>
          <w:rFonts w:eastAsia="Times New Roman" w:cstheme="minorHAnsi"/>
          <w:b/>
          <w:sz w:val="24"/>
          <w:szCs w:val="24"/>
          <w:lang w:eastAsia="fr-FR"/>
        </w:rPr>
      </w:pPr>
      <w:r w:rsidRPr="002B53E5">
        <w:rPr>
          <w:rFonts w:eastAsia="Times New Roman" w:cstheme="minorHAnsi"/>
          <w:b/>
          <w:sz w:val="24"/>
          <w:szCs w:val="24"/>
          <w:lang w:eastAsia="fr-FR"/>
        </w:rPr>
        <w:t xml:space="preserve">Les plateformes de consommation collaborative comportent deux faces : </w:t>
      </w:r>
    </w:p>
    <w:p w14:paraId="45FFAC00" w14:textId="77777777" w:rsidR="00E86387" w:rsidRPr="002B53E5" w:rsidRDefault="00E86387" w:rsidP="00E86387">
      <w:pPr>
        <w:spacing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sym w:font="Wingdings" w:char="F0DC"/>
      </w:r>
      <w:r w:rsidRPr="002B53E5">
        <w:rPr>
          <w:rFonts w:eastAsia="Times New Roman" w:cstheme="minorHAnsi"/>
          <w:sz w:val="24"/>
          <w:szCs w:val="24"/>
          <w:lang w:eastAsia="fr-FR"/>
        </w:rPr>
        <w:t xml:space="preserve"> Une face </w:t>
      </w:r>
      <w:r w:rsidRPr="002B53E5">
        <w:rPr>
          <w:rFonts w:eastAsia="Times New Roman" w:cstheme="minorHAnsi"/>
          <w:b/>
          <w:sz w:val="24"/>
          <w:szCs w:val="24"/>
          <w:lang w:eastAsia="fr-FR"/>
        </w:rPr>
        <w:t>« offre »</w:t>
      </w:r>
      <w:r w:rsidRPr="002B53E5">
        <w:rPr>
          <w:rFonts w:eastAsia="Times New Roman" w:cstheme="minorHAnsi"/>
          <w:sz w:val="24"/>
          <w:szCs w:val="24"/>
          <w:lang w:eastAsia="fr-FR"/>
        </w:rPr>
        <w:t xml:space="preserve"> de biens ou de services </w:t>
      </w:r>
    </w:p>
    <w:p w14:paraId="7C765011" w14:textId="77777777" w:rsidR="00E86387" w:rsidRPr="002B53E5" w:rsidRDefault="00E86387" w:rsidP="00E86387">
      <w:pPr>
        <w:spacing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sym w:font="Wingdings" w:char="F0DC"/>
      </w:r>
      <w:r w:rsidRPr="002B53E5">
        <w:rPr>
          <w:rFonts w:eastAsia="Times New Roman" w:cstheme="minorHAnsi"/>
          <w:sz w:val="24"/>
          <w:szCs w:val="24"/>
          <w:lang w:eastAsia="fr-FR"/>
        </w:rPr>
        <w:t xml:space="preserve"> Une face </w:t>
      </w:r>
      <w:r w:rsidRPr="002B53E5">
        <w:rPr>
          <w:rFonts w:eastAsia="Times New Roman" w:cstheme="minorHAnsi"/>
          <w:b/>
          <w:sz w:val="24"/>
          <w:szCs w:val="24"/>
          <w:lang w:eastAsia="fr-FR"/>
        </w:rPr>
        <w:t>« demande ».</w:t>
      </w:r>
      <w:r w:rsidRPr="002B53E5">
        <w:rPr>
          <w:rFonts w:eastAsia="Times New Roman" w:cstheme="minorHAnsi"/>
          <w:sz w:val="24"/>
          <w:szCs w:val="24"/>
          <w:lang w:eastAsia="fr-FR"/>
        </w:rPr>
        <w:t xml:space="preserve"> </w:t>
      </w:r>
    </w:p>
    <w:p w14:paraId="61EA94BC" w14:textId="77777777" w:rsidR="00E86387" w:rsidRPr="002B53E5" w:rsidRDefault="00E86387" w:rsidP="00E86387">
      <w:pPr>
        <w:spacing w:before="60"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t xml:space="preserve">Certains utilisateurs peuvent faire le choix de n’être que sur une seule face de la plateforme ou, au contraire, d’être présents sur les deux faces. </w:t>
      </w:r>
    </w:p>
    <w:p w14:paraId="7F58D42C" w14:textId="77777777" w:rsidR="00E86387" w:rsidRPr="002B53E5" w:rsidRDefault="00E86387" w:rsidP="00E86387">
      <w:pPr>
        <w:spacing w:after="0" w:line="240" w:lineRule="auto"/>
        <w:jc w:val="both"/>
        <w:rPr>
          <w:rFonts w:eastAsia="Times New Roman" w:cstheme="minorHAnsi"/>
          <w:i/>
          <w:sz w:val="24"/>
          <w:szCs w:val="24"/>
          <w:lang w:eastAsia="fr-FR"/>
        </w:rPr>
      </w:pPr>
      <w:r w:rsidRPr="002B53E5">
        <w:rPr>
          <w:rFonts w:eastAsia="Times New Roman" w:cstheme="minorHAnsi"/>
          <w:b/>
          <w:i/>
          <w:sz w:val="24"/>
          <w:szCs w:val="24"/>
          <w:lang w:eastAsia="fr-FR"/>
        </w:rPr>
        <w:t>Exemple,</w:t>
      </w:r>
      <w:r w:rsidRPr="002B53E5">
        <w:rPr>
          <w:rFonts w:eastAsia="Times New Roman" w:cstheme="minorHAnsi"/>
          <w:i/>
          <w:sz w:val="24"/>
          <w:szCs w:val="24"/>
          <w:lang w:eastAsia="fr-FR"/>
        </w:rPr>
        <w:t xml:space="preserve"> les utilisateurs présents simultanément sur les deux faces (offreurs et demandeurs) sont très minoritaires sur des plateformes comme Airbnb, où la face « demande » y est beaucoup plus importante.</w:t>
      </w:r>
    </w:p>
    <w:p w14:paraId="0DD0A10F" w14:textId="77777777" w:rsidR="00E86387" w:rsidRPr="002B53E5" w:rsidRDefault="00E86387" w:rsidP="00E86387">
      <w:pPr>
        <w:keepNext/>
        <w:autoSpaceDE w:val="0"/>
        <w:autoSpaceDN w:val="0"/>
        <w:adjustRightInd w:val="0"/>
        <w:spacing w:before="120" w:after="120" w:line="240" w:lineRule="auto"/>
        <w:ind w:left="1247"/>
        <w:jc w:val="both"/>
        <w:rPr>
          <w:rFonts w:eastAsia="Times New Roman" w:cstheme="minorHAnsi"/>
          <w:b/>
          <w:bCs/>
          <w:i/>
          <w:sz w:val="24"/>
          <w:szCs w:val="24"/>
          <w:lang w:eastAsia="fr-FR"/>
        </w:rPr>
      </w:pPr>
      <w:r w:rsidRPr="002B53E5">
        <w:rPr>
          <w:rFonts w:eastAsia="Times New Roman" w:cstheme="minorHAnsi"/>
          <w:b/>
          <w:bCs/>
          <w:i/>
          <w:sz w:val="24"/>
          <w:szCs w:val="24"/>
          <w:lang w:eastAsia="fr-FR"/>
        </w:rPr>
        <w:t>c. Les externalités ou effets de réseau</w:t>
      </w:r>
    </w:p>
    <w:p w14:paraId="17BF86B5" w14:textId="77777777" w:rsidR="00E86387" w:rsidRPr="002B53E5" w:rsidRDefault="00E86387" w:rsidP="00E86387">
      <w:pPr>
        <w:spacing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t xml:space="preserve">Les services proposés sur les plateformes génèrent des effets de réseau, appelés aussi </w:t>
      </w:r>
      <w:r w:rsidRPr="002B53E5">
        <w:rPr>
          <w:rFonts w:eastAsia="Times New Roman" w:cstheme="minorHAnsi"/>
          <w:b/>
          <w:sz w:val="24"/>
          <w:szCs w:val="24"/>
          <w:lang w:eastAsia="fr-FR"/>
        </w:rPr>
        <w:t>« externalités positives de réseau »</w:t>
      </w:r>
      <w:r w:rsidRPr="002B53E5">
        <w:rPr>
          <w:rFonts w:eastAsia="Times New Roman" w:cstheme="minorHAnsi"/>
          <w:sz w:val="24"/>
          <w:szCs w:val="24"/>
          <w:lang w:eastAsia="fr-FR"/>
        </w:rPr>
        <w:t xml:space="preserve">. </w:t>
      </w:r>
    </w:p>
    <w:p w14:paraId="299F8175" w14:textId="77777777" w:rsidR="00E86387" w:rsidRPr="002B53E5" w:rsidRDefault="00E86387" w:rsidP="00E86387">
      <w:pPr>
        <w:spacing w:after="0" w:line="240" w:lineRule="auto"/>
        <w:jc w:val="both"/>
        <w:rPr>
          <w:rFonts w:eastAsia="Times New Roman" w:cstheme="minorHAnsi"/>
          <w:i/>
          <w:sz w:val="24"/>
          <w:szCs w:val="24"/>
          <w:lang w:eastAsia="fr-FR"/>
        </w:rPr>
      </w:pPr>
      <w:r w:rsidRPr="002B53E5">
        <w:rPr>
          <w:rFonts w:eastAsia="Times New Roman" w:cstheme="minorHAnsi"/>
          <w:b/>
          <w:i/>
          <w:sz w:val="24"/>
          <w:szCs w:val="24"/>
          <w:lang w:eastAsia="fr-FR"/>
        </w:rPr>
        <w:t>Par exemple</w:t>
      </w:r>
      <w:r w:rsidRPr="002B53E5">
        <w:rPr>
          <w:rFonts w:eastAsia="Times New Roman" w:cstheme="minorHAnsi"/>
          <w:i/>
          <w:sz w:val="24"/>
          <w:szCs w:val="24"/>
          <w:lang w:eastAsia="fr-FR"/>
        </w:rPr>
        <w:t xml:space="preserve">, plus il y a de personnes sur </w:t>
      </w:r>
      <w:proofErr w:type="spellStart"/>
      <w:r w:rsidRPr="002B53E5">
        <w:rPr>
          <w:rFonts w:eastAsia="Times New Roman" w:cstheme="minorHAnsi"/>
          <w:i/>
          <w:sz w:val="24"/>
          <w:szCs w:val="24"/>
          <w:lang w:eastAsia="fr-FR"/>
        </w:rPr>
        <w:t>facebook</w:t>
      </w:r>
      <w:proofErr w:type="spellEnd"/>
      <w:r w:rsidRPr="002B53E5">
        <w:rPr>
          <w:rFonts w:eastAsia="Times New Roman" w:cstheme="minorHAnsi"/>
          <w:i/>
          <w:sz w:val="24"/>
          <w:szCs w:val="24"/>
          <w:lang w:eastAsia="fr-FR"/>
        </w:rPr>
        <w:t xml:space="preserve"> plus il y a d’intérêt à s’y inscrire soi-même (la probabilité de retrouver des proches augmente) ; la satisfaction de l’utilisateur de la plateforme BlaBlaCar augmente avec le nombre de conducteurs proposant des offres de trajets. </w:t>
      </w:r>
    </w:p>
    <w:p w14:paraId="673625B7" w14:textId="77777777" w:rsidR="00E86387" w:rsidRPr="002B53E5" w:rsidRDefault="00E86387" w:rsidP="00E86387">
      <w:pPr>
        <w:keepNext/>
        <w:spacing w:before="240" w:after="40" w:line="240" w:lineRule="auto"/>
        <w:ind w:left="680"/>
        <w:jc w:val="both"/>
        <w:outlineLvl w:val="3"/>
        <w:rPr>
          <w:rFonts w:eastAsia="Times New Roman" w:cstheme="minorHAnsi"/>
          <w:b/>
          <w:sz w:val="24"/>
          <w:szCs w:val="24"/>
          <w:lang w:val="x-none" w:eastAsia="x-none"/>
        </w:rPr>
      </w:pPr>
      <w:r w:rsidRPr="002B53E5">
        <w:rPr>
          <w:rFonts w:eastAsia="Times New Roman" w:cstheme="minorHAnsi"/>
          <w:b/>
          <w:sz w:val="24"/>
          <w:szCs w:val="24"/>
          <w:lang w:val="x-none" w:eastAsia="x-none"/>
        </w:rPr>
        <w:t>2. Les enjeux de l’économie des plateformes</w:t>
      </w:r>
    </w:p>
    <w:p w14:paraId="2351D0DF" w14:textId="77777777" w:rsidR="00E86387" w:rsidRPr="002B53E5" w:rsidRDefault="00E86387" w:rsidP="00E86387">
      <w:pPr>
        <w:keepNext/>
        <w:autoSpaceDE w:val="0"/>
        <w:autoSpaceDN w:val="0"/>
        <w:adjustRightInd w:val="0"/>
        <w:spacing w:before="120" w:after="120" w:line="240" w:lineRule="auto"/>
        <w:ind w:left="1247"/>
        <w:jc w:val="both"/>
        <w:rPr>
          <w:rFonts w:eastAsia="Times New Roman" w:cstheme="minorHAnsi"/>
          <w:b/>
          <w:bCs/>
          <w:i/>
          <w:sz w:val="24"/>
          <w:szCs w:val="24"/>
          <w:lang w:eastAsia="fr-FR"/>
        </w:rPr>
      </w:pPr>
      <w:r w:rsidRPr="002B53E5">
        <w:rPr>
          <w:rFonts w:eastAsia="Times New Roman" w:cstheme="minorHAnsi"/>
          <w:b/>
          <w:bCs/>
          <w:i/>
          <w:sz w:val="24"/>
          <w:szCs w:val="24"/>
          <w:lang w:eastAsia="fr-FR"/>
        </w:rPr>
        <w:t>a. La plateforme améliore le fonctionnement du marché</w:t>
      </w:r>
    </w:p>
    <w:p w14:paraId="14C6CA5D" w14:textId="77777777" w:rsidR="00E86387" w:rsidRPr="002B53E5" w:rsidRDefault="00E86387" w:rsidP="00E86387">
      <w:pPr>
        <w:spacing w:after="0" w:line="240" w:lineRule="auto"/>
        <w:jc w:val="both"/>
        <w:rPr>
          <w:rFonts w:eastAsia="Times New Roman" w:cstheme="minorHAnsi"/>
          <w:i/>
          <w:lang w:eastAsia="fr-FR"/>
        </w:rPr>
      </w:pPr>
      <w:r w:rsidRPr="002B53E5">
        <w:rPr>
          <w:rFonts w:eastAsia="Times New Roman" w:cstheme="minorHAnsi"/>
          <w:sz w:val="24"/>
          <w:szCs w:val="24"/>
          <w:lang w:eastAsia="fr-FR"/>
        </w:rPr>
        <w:sym w:font="Wingdings" w:char="F0DC"/>
      </w:r>
      <w:r w:rsidRPr="002B53E5">
        <w:rPr>
          <w:rFonts w:eastAsia="Times New Roman" w:cstheme="minorHAnsi"/>
          <w:sz w:val="24"/>
          <w:szCs w:val="24"/>
          <w:lang w:eastAsia="fr-FR"/>
        </w:rPr>
        <w:t xml:space="preserve"> Elles facilitent </w:t>
      </w:r>
      <w:r w:rsidRPr="002B53E5">
        <w:rPr>
          <w:rFonts w:eastAsia="Times New Roman" w:cstheme="minorHAnsi"/>
          <w:b/>
          <w:sz w:val="24"/>
          <w:szCs w:val="24"/>
          <w:lang w:eastAsia="fr-FR"/>
        </w:rPr>
        <w:t>la circulation des informations</w:t>
      </w:r>
      <w:r w:rsidRPr="002B53E5">
        <w:rPr>
          <w:rFonts w:eastAsia="Times New Roman" w:cstheme="minorHAnsi"/>
          <w:sz w:val="24"/>
          <w:szCs w:val="24"/>
          <w:lang w:eastAsia="fr-FR"/>
        </w:rPr>
        <w:t xml:space="preserve"> entre les utilisateurs et rendent ainsi les marchés plus transparents en réduisant les asymétries d’information </w:t>
      </w:r>
      <w:r w:rsidRPr="002B53E5">
        <w:rPr>
          <w:rFonts w:eastAsia="Times New Roman" w:cstheme="minorHAnsi"/>
          <w:i/>
          <w:lang w:eastAsia="fr-FR"/>
        </w:rPr>
        <w:t>(lors d’un échange on parle d’asymétrie d’informations quand certains participants disposent d’informations que d’autres n’ont pas).</w:t>
      </w:r>
    </w:p>
    <w:p w14:paraId="294E12F9" w14:textId="77777777" w:rsidR="00E86387" w:rsidRPr="002B53E5" w:rsidRDefault="00E86387" w:rsidP="00E86387">
      <w:pPr>
        <w:spacing w:before="60" w:after="0" w:line="240" w:lineRule="auto"/>
        <w:jc w:val="both"/>
        <w:rPr>
          <w:rFonts w:eastAsia="Times New Roman" w:cstheme="minorHAnsi"/>
          <w:sz w:val="24"/>
          <w:szCs w:val="24"/>
          <w:lang w:eastAsia="fr-FR"/>
        </w:rPr>
      </w:pPr>
      <w:r w:rsidRPr="002B53E5">
        <w:rPr>
          <w:rFonts w:eastAsia="Times New Roman" w:cstheme="minorHAnsi"/>
          <w:sz w:val="24"/>
          <w:szCs w:val="24"/>
          <w:lang w:eastAsia="fr-FR"/>
        </w:rPr>
        <w:sym w:font="Wingdings" w:char="F0DC"/>
      </w:r>
      <w:r w:rsidRPr="002B53E5">
        <w:rPr>
          <w:rFonts w:eastAsia="Times New Roman" w:cstheme="minorHAnsi"/>
          <w:sz w:val="24"/>
          <w:szCs w:val="24"/>
          <w:lang w:eastAsia="fr-FR"/>
        </w:rPr>
        <w:t xml:space="preserve"> Elles contribuent </w:t>
      </w:r>
      <w:r w:rsidRPr="002B53E5">
        <w:rPr>
          <w:rFonts w:eastAsia="Times New Roman" w:cstheme="minorHAnsi"/>
          <w:b/>
          <w:sz w:val="24"/>
          <w:szCs w:val="24"/>
          <w:lang w:eastAsia="fr-FR"/>
        </w:rPr>
        <w:t>à accroître l’offre de produits</w:t>
      </w:r>
      <w:r w:rsidRPr="002B53E5">
        <w:rPr>
          <w:rFonts w:eastAsia="Times New Roman" w:cstheme="minorHAnsi"/>
          <w:sz w:val="24"/>
          <w:szCs w:val="24"/>
          <w:lang w:eastAsia="fr-FR"/>
        </w:rPr>
        <w:t>, ce qui a tendance à infléchir les prix et à améliorer la qualité des produits offerts. Les marchés deviennent ainsi plus concurrentiels et fonctionnent mieux.</w:t>
      </w:r>
    </w:p>
    <w:p w14:paraId="333AB559" w14:textId="77777777" w:rsidR="00E86387" w:rsidRPr="002B53E5" w:rsidRDefault="00E86387" w:rsidP="00E86387">
      <w:pPr>
        <w:keepNext/>
        <w:autoSpaceDE w:val="0"/>
        <w:autoSpaceDN w:val="0"/>
        <w:adjustRightInd w:val="0"/>
        <w:spacing w:before="120" w:after="0" w:line="240" w:lineRule="auto"/>
        <w:ind w:left="708" w:firstLine="708"/>
        <w:jc w:val="both"/>
        <w:rPr>
          <w:rFonts w:eastAsia="Times New Roman" w:cstheme="minorHAnsi"/>
          <w:b/>
          <w:bCs/>
          <w:i/>
          <w:sz w:val="24"/>
          <w:szCs w:val="24"/>
          <w:lang w:eastAsia="fr-FR"/>
        </w:rPr>
      </w:pPr>
      <w:r w:rsidRPr="002B53E5">
        <w:rPr>
          <w:rFonts w:eastAsia="Times New Roman" w:cstheme="minorHAnsi"/>
          <w:b/>
          <w:bCs/>
          <w:i/>
          <w:sz w:val="24"/>
          <w:szCs w:val="24"/>
          <w:lang w:eastAsia="fr-FR"/>
        </w:rPr>
        <w:t>b. La plateforme favorise l’émergence de monopoles numériques</w:t>
      </w:r>
    </w:p>
    <w:p w14:paraId="042F6B5A" w14:textId="65809252" w:rsidR="00D219F0" w:rsidRPr="00E86387" w:rsidRDefault="00E86387" w:rsidP="00E86387">
      <w:pPr>
        <w:pStyle w:val="NormalWeb"/>
        <w:spacing w:before="60" w:beforeAutospacing="0"/>
        <w:jc w:val="both"/>
        <w:rPr>
          <w:rFonts w:asciiTheme="minorHAnsi" w:hAnsiTheme="minorHAnsi" w:cstheme="minorHAnsi"/>
          <w:sz w:val="22"/>
          <w:szCs w:val="22"/>
        </w:rPr>
      </w:pPr>
      <w:r w:rsidRPr="002B53E5">
        <w:rPr>
          <w:rFonts w:asciiTheme="minorHAnsi" w:hAnsiTheme="minorHAnsi" w:cstheme="minorHAnsi"/>
          <w:sz w:val="22"/>
        </w:rPr>
        <w:t xml:space="preserve">Cependant, les nouveaux modèles économiques des plateformes peuvent aussi conduire à l’émergence de nouvelles formes de barrières à l’entrée sur les marchés qui sont anticoncurrentielles et leur position dominante se renforcer. En ajoutant les externalités de réseau, la plateforme crée ainsi les conditions </w:t>
      </w:r>
      <w:r w:rsidRPr="002B53E5">
        <w:rPr>
          <w:rFonts w:asciiTheme="minorHAnsi" w:hAnsiTheme="minorHAnsi" w:cstheme="minorHAnsi"/>
          <w:sz w:val="22"/>
          <w:szCs w:val="22"/>
        </w:rPr>
        <w:t>d’un monopole numérique (exemple :</w:t>
      </w:r>
      <w:r w:rsidRPr="002B53E5">
        <w:rPr>
          <w:rFonts w:asciiTheme="minorHAnsi" w:hAnsiTheme="minorHAnsi" w:cstheme="minorHAnsi"/>
        </w:rPr>
        <w:t xml:space="preserve"> </w:t>
      </w:r>
      <w:r w:rsidRPr="002B53E5">
        <w:rPr>
          <w:rFonts w:asciiTheme="minorHAnsi" w:hAnsiTheme="minorHAnsi" w:cstheme="minorHAnsi"/>
          <w:sz w:val="22"/>
          <w:szCs w:val="22"/>
        </w:rPr>
        <w:t xml:space="preserve">l’incontournable écosystème de Google avec ses diverses applications telles Chrome ; Gmail, Drive, Google </w:t>
      </w:r>
      <w:proofErr w:type="spellStart"/>
      <w:r w:rsidRPr="002B53E5">
        <w:rPr>
          <w:rFonts w:asciiTheme="minorHAnsi" w:hAnsiTheme="minorHAnsi" w:cstheme="minorHAnsi"/>
          <w:sz w:val="22"/>
          <w:szCs w:val="22"/>
        </w:rPr>
        <w:t>Maps</w:t>
      </w:r>
      <w:proofErr w:type="spellEnd"/>
      <w:r w:rsidRPr="002B53E5">
        <w:rPr>
          <w:rFonts w:asciiTheme="minorHAnsi" w:hAnsiTheme="minorHAnsi" w:cstheme="minorHAnsi"/>
          <w:sz w:val="22"/>
          <w:szCs w:val="22"/>
        </w:rPr>
        <w:t> ; You Tube…</w:t>
      </w:r>
      <w:proofErr w:type="gramStart"/>
      <w:r w:rsidRPr="002B53E5">
        <w:rPr>
          <w:rFonts w:asciiTheme="minorHAnsi" w:hAnsiTheme="minorHAnsi" w:cstheme="minorHAnsi"/>
          <w:sz w:val="22"/>
          <w:szCs w:val="22"/>
        </w:rPr>
        <w:t>).Il</w:t>
      </w:r>
      <w:proofErr w:type="gramEnd"/>
      <w:r w:rsidRPr="002B53E5">
        <w:rPr>
          <w:rFonts w:asciiTheme="minorHAnsi" w:hAnsiTheme="minorHAnsi" w:cstheme="minorHAnsi"/>
          <w:sz w:val="22"/>
          <w:szCs w:val="22"/>
        </w:rPr>
        <w:t xml:space="preserve"> y a donc un risque de voir les acteurs dominants se livrer à des pratiques abusives à l’égard de leurs utilisateurs (ex : </w:t>
      </w:r>
      <w:proofErr w:type="spellStart"/>
      <w:r w:rsidRPr="002B53E5">
        <w:rPr>
          <w:rFonts w:asciiTheme="minorHAnsi" w:hAnsiTheme="minorHAnsi" w:cstheme="minorHAnsi"/>
          <w:sz w:val="22"/>
          <w:szCs w:val="22"/>
        </w:rPr>
        <w:t>booking</w:t>
      </w:r>
      <w:proofErr w:type="spellEnd"/>
      <w:r w:rsidRPr="002B53E5">
        <w:rPr>
          <w:rFonts w:asciiTheme="minorHAnsi" w:hAnsiTheme="minorHAnsi" w:cstheme="minorHAnsi"/>
          <w:sz w:val="22"/>
          <w:szCs w:val="22"/>
        </w:rPr>
        <w:t xml:space="preserve"> qui appliquaient des tarifs abusifs auprès des hôtels).</w:t>
      </w:r>
    </w:p>
    <w:sectPr w:rsidR="00D219F0" w:rsidRPr="00E86387" w:rsidSect="00E86387">
      <w:pgSz w:w="11906" w:h="16838"/>
      <w:pgMar w:top="42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87"/>
    <w:rsid w:val="006E39BF"/>
    <w:rsid w:val="00BB635A"/>
    <w:rsid w:val="00D9514F"/>
    <w:rsid w:val="00E86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F261"/>
  <w15:chartTrackingRefBased/>
  <w15:docId w15:val="{06D42CDA-D0E0-4531-BCF9-B3BFAC6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387"/>
  </w:style>
  <w:style w:type="paragraph" w:styleId="Titre3">
    <w:name w:val="heading 3"/>
    <w:basedOn w:val="Normal"/>
    <w:next w:val="Normal"/>
    <w:link w:val="Titre3Car"/>
    <w:uiPriority w:val="9"/>
    <w:semiHidden/>
    <w:unhideWhenUsed/>
    <w:qFormat/>
    <w:rsid w:val="00E863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6387"/>
    <w:pPr>
      <w:ind w:left="720"/>
      <w:contextualSpacing/>
    </w:pPr>
  </w:style>
  <w:style w:type="table" w:styleId="Grilledutableau">
    <w:name w:val="Table Grid"/>
    <w:basedOn w:val="TableauNormal"/>
    <w:uiPriority w:val="39"/>
    <w:rsid w:val="00E8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
    <w:name w:val="Texte courant"/>
    <w:qFormat/>
    <w:rsid w:val="00E86387"/>
    <w:pPr>
      <w:spacing w:after="0" w:line="240" w:lineRule="auto"/>
      <w:jc w:val="both"/>
    </w:pPr>
    <w:rPr>
      <w:rFonts w:ascii="Times New Roman" w:eastAsia="Times New Roman" w:hAnsi="Times New Roman" w:cs="Times New Roman"/>
      <w:sz w:val="24"/>
      <w:szCs w:val="24"/>
      <w:lang w:eastAsia="fr-FR"/>
    </w:rPr>
  </w:style>
  <w:style w:type="paragraph" w:customStyle="1" w:styleId="titrepartie">
    <w:name w:val="titrepartie"/>
    <w:basedOn w:val="Titre3"/>
    <w:rsid w:val="00E86387"/>
    <w:pPr>
      <w:keepLines w:val="0"/>
      <w:spacing w:before="360" w:after="160" w:line="240" w:lineRule="auto"/>
    </w:pPr>
    <w:rPr>
      <w:rFonts w:ascii="Times New Roman" w:eastAsia="Times New Roman" w:hAnsi="Times New Roman" w:cs="Times New Roman"/>
      <w:b/>
      <w:bCs/>
      <w:color w:val="auto"/>
      <w:sz w:val="32"/>
      <w:lang w:eastAsia="fr-FR"/>
    </w:rPr>
  </w:style>
  <w:style w:type="paragraph" w:styleId="NormalWeb">
    <w:name w:val="Normal (Web)"/>
    <w:basedOn w:val="Normal"/>
    <w:uiPriority w:val="99"/>
    <w:unhideWhenUsed/>
    <w:rsid w:val="00E863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E863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1637</Words>
  <Characters>9006</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paret</dc:creator>
  <cp:keywords/>
  <dc:description/>
  <cp:lastModifiedBy>geraldine paret</cp:lastModifiedBy>
  <cp:revision>2</cp:revision>
  <dcterms:created xsi:type="dcterms:W3CDTF">2020-09-01T08:04:00Z</dcterms:created>
  <dcterms:modified xsi:type="dcterms:W3CDTF">2020-09-02T06:51:00Z</dcterms:modified>
</cp:coreProperties>
</file>